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A4" w:rsidRPr="004A0E4C" w:rsidRDefault="004A0E4C" w:rsidP="00DA16A4">
      <w:pPr>
        <w:jc w:val="both"/>
        <w:rPr>
          <w:rFonts w:ascii="Times New Roman" w:hAnsi="Times New Roman" w:cs="Times New Roman"/>
          <w:b/>
          <w:sz w:val="28"/>
          <w:szCs w:val="28"/>
        </w:rPr>
      </w:pPr>
      <w:r w:rsidRPr="004A0E4C">
        <w:rPr>
          <w:rFonts w:ascii="Times New Roman" w:hAnsi="Times New Roman" w:cs="Times New Roman"/>
          <w:b/>
          <w:sz w:val="28"/>
          <w:szCs w:val="28"/>
        </w:rPr>
        <w:t>Földrajz</w:t>
      </w:r>
      <w:r w:rsidR="00DA16A4" w:rsidRPr="004A0E4C">
        <w:rPr>
          <w:rFonts w:ascii="Times New Roman" w:hAnsi="Times New Roman" w:cs="Times New Roman"/>
          <w:b/>
          <w:sz w:val="28"/>
          <w:szCs w:val="28"/>
        </w:rPr>
        <w:t xml:space="preserve">  9-10 évfolyam</w:t>
      </w:r>
    </w:p>
    <w:p w:rsidR="00DA16A4" w:rsidRPr="00DA16A4" w:rsidRDefault="00DA16A4" w:rsidP="00DA16A4">
      <w:pPr>
        <w:jc w:val="both"/>
        <w:rPr>
          <w:rFonts w:ascii="Times New Roman" w:hAnsi="Times New Roman" w:cs="Times New Roman"/>
          <w:sz w:val="24"/>
          <w:szCs w:val="24"/>
        </w:rPr>
      </w:pPr>
      <w:r w:rsidRPr="00DA16A4">
        <w:rPr>
          <w:rFonts w:ascii="Times New Roman" w:hAnsi="Times New Roman" w:cs="Times New Roman"/>
          <w:sz w:val="24"/>
          <w:szCs w:val="24"/>
        </w:rPr>
        <w:t>A Földünk-környezetünk műveltségi terület a napjainkban lejátszódó társadalmi-gazdasági és környezeti folyamatok vizsgálatát állítja a középpontba. A komplex, természeti és társadalmi-gazdasági jelenségeket, folyamatokat eg</w:t>
      </w:r>
      <w:r>
        <w:rPr>
          <w:rFonts w:ascii="Times New Roman" w:hAnsi="Times New Roman" w:cs="Times New Roman"/>
          <w:sz w:val="24"/>
          <w:szCs w:val="24"/>
        </w:rPr>
        <w:t>yaránt bemutató tananyag feldol</w:t>
      </w:r>
      <w:r w:rsidRPr="00DA16A4">
        <w:rPr>
          <w:rFonts w:ascii="Times New Roman" w:hAnsi="Times New Roman" w:cs="Times New Roman"/>
          <w:sz w:val="24"/>
          <w:szCs w:val="24"/>
        </w:rPr>
        <w:t>g</w:t>
      </w:r>
      <w:r>
        <w:rPr>
          <w:rFonts w:ascii="Times New Roman" w:hAnsi="Times New Roman" w:cs="Times New Roman"/>
          <w:sz w:val="24"/>
          <w:szCs w:val="24"/>
        </w:rPr>
        <w:t>ozásá</w:t>
      </w:r>
      <w:r w:rsidRPr="00DA16A4">
        <w:rPr>
          <w:rFonts w:ascii="Times New Roman" w:hAnsi="Times New Roman" w:cs="Times New Roman"/>
          <w:sz w:val="24"/>
          <w:szCs w:val="24"/>
        </w:rPr>
        <w:t xml:space="preserve">nak célja a tanulók szemléletének formálása, a földrajzi gondolkodás képességének meg¬alapozása és fejlesztése. </w:t>
      </w:r>
    </w:p>
    <w:p w:rsidR="00DA16A4" w:rsidRPr="00DA16A4" w:rsidRDefault="00DA16A4" w:rsidP="00DA16A4">
      <w:pPr>
        <w:jc w:val="both"/>
        <w:rPr>
          <w:rFonts w:ascii="Times New Roman" w:hAnsi="Times New Roman" w:cs="Times New Roman"/>
          <w:sz w:val="24"/>
          <w:szCs w:val="24"/>
        </w:rPr>
      </w:pPr>
      <w:r w:rsidRPr="00DA16A4">
        <w:rPr>
          <w:rFonts w:ascii="Times New Roman" w:hAnsi="Times New Roman" w:cs="Times New Roman"/>
          <w:sz w:val="24"/>
          <w:szCs w:val="24"/>
        </w:rPr>
        <w:t>A középiskolai földrajzoktatás megismerteti a tanulókk</w:t>
      </w:r>
      <w:r>
        <w:rPr>
          <w:rFonts w:ascii="Times New Roman" w:hAnsi="Times New Roman" w:cs="Times New Roman"/>
          <w:sz w:val="24"/>
          <w:szCs w:val="24"/>
        </w:rPr>
        <w:t>al a Föld egyes gömbhéjaiban leját</w:t>
      </w:r>
      <w:r w:rsidRPr="00DA16A4">
        <w:rPr>
          <w:rFonts w:ascii="Times New Roman" w:hAnsi="Times New Roman" w:cs="Times New Roman"/>
          <w:sz w:val="24"/>
          <w:szCs w:val="24"/>
        </w:rPr>
        <w:t>szódó jellemző természeti folyamatokat, jelenségeket. Bem</w:t>
      </w:r>
      <w:r>
        <w:rPr>
          <w:rFonts w:ascii="Times New Roman" w:hAnsi="Times New Roman" w:cs="Times New Roman"/>
          <w:sz w:val="24"/>
          <w:szCs w:val="24"/>
        </w:rPr>
        <w:t>utatja Földünk társadalmi-gazda</w:t>
      </w:r>
      <w:r w:rsidRPr="00DA16A4">
        <w:rPr>
          <w:rFonts w:ascii="Times New Roman" w:hAnsi="Times New Roman" w:cs="Times New Roman"/>
          <w:sz w:val="24"/>
          <w:szCs w:val="24"/>
        </w:rPr>
        <w:t>sági és környezeti sajátosságait, kiemelve az általános és a regionális, ille</w:t>
      </w:r>
      <w:r>
        <w:rPr>
          <w:rFonts w:ascii="Times New Roman" w:hAnsi="Times New Roman" w:cs="Times New Roman"/>
          <w:sz w:val="24"/>
          <w:szCs w:val="24"/>
        </w:rPr>
        <w:t>tve lokális jellem</w:t>
      </w:r>
      <w:r w:rsidRPr="00DA16A4">
        <w:rPr>
          <w:rFonts w:ascii="Times New Roman" w:hAnsi="Times New Roman" w:cs="Times New Roman"/>
          <w:sz w:val="24"/>
          <w:szCs w:val="24"/>
        </w:rPr>
        <w:t xml:space="preserve">zőket. Középpontba állítva azokat a jelenséget és folyamatokat, amelyek ismerete hozzájárul a mindennapi életben való boldoguláshoz. A pusztán tényközlő tananyagátadás helyett a hangsúlyt a természeti, társadalmi-gazdasági és a környezeti folyamatok vizsgálatára, az össze¬függések és az általános törvényszerűségek megláttatására kell helyezni. </w:t>
      </w:r>
    </w:p>
    <w:p w:rsidR="00DA16A4" w:rsidRPr="00DA16A4" w:rsidRDefault="00DA16A4" w:rsidP="00DA16A4">
      <w:pPr>
        <w:jc w:val="both"/>
        <w:rPr>
          <w:rFonts w:ascii="Times New Roman" w:hAnsi="Times New Roman" w:cs="Times New Roman"/>
          <w:sz w:val="24"/>
          <w:szCs w:val="24"/>
        </w:rPr>
      </w:pPr>
      <w:r w:rsidRPr="00DA16A4">
        <w:rPr>
          <w:rFonts w:ascii="Times New Roman" w:hAnsi="Times New Roman" w:cs="Times New Roman"/>
          <w:sz w:val="24"/>
          <w:szCs w:val="24"/>
        </w:rPr>
        <w:t>A földrajztanítás kiemelten fontos feladata, hogy fejl</w:t>
      </w:r>
      <w:r>
        <w:rPr>
          <w:rFonts w:ascii="Times New Roman" w:hAnsi="Times New Roman" w:cs="Times New Roman"/>
          <w:sz w:val="24"/>
          <w:szCs w:val="24"/>
        </w:rPr>
        <w:t>essze a tanulók környezeti érzé</w:t>
      </w:r>
      <w:r w:rsidRPr="00DA16A4">
        <w:rPr>
          <w:rFonts w:ascii="Times New Roman" w:hAnsi="Times New Roman" w:cs="Times New Roman"/>
          <w:sz w:val="24"/>
          <w:szCs w:val="24"/>
        </w:rPr>
        <w:t>kenységét. Megértesse velük a helyi, a regionális és a globá</w:t>
      </w:r>
      <w:r>
        <w:rPr>
          <w:rFonts w:ascii="Times New Roman" w:hAnsi="Times New Roman" w:cs="Times New Roman"/>
          <w:sz w:val="24"/>
          <w:szCs w:val="24"/>
        </w:rPr>
        <w:t>lis környezeti problémák felis</w:t>
      </w:r>
      <w:r w:rsidRPr="00DA16A4">
        <w:rPr>
          <w:rFonts w:ascii="Times New Roman" w:hAnsi="Times New Roman" w:cs="Times New Roman"/>
          <w:sz w:val="24"/>
          <w:szCs w:val="24"/>
        </w:rPr>
        <w:t>merésének, mérséklésének és megakadályozásának fontosságát é</w:t>
      </w:r>
      <w:r>
        <w:rPr>
          <w:rFonts w:ascii="Times New Roman" w:hAnsi="Times New Roman" w:cs="Times New Roman"/>
          <w:sz w:val="24"/>
          <w:szCs w:val="24"/>
        </w:rPr>
        <w:t>s lehetőségeit. A tantárgy tar</w:t>
      </w:r>
      <w:r w:rsidRPr="00DA16A4">
        <w:rPr>
          <w:rFonts w:ascii="Times New Roman" w:hAnsi="Times New Roman" w:cs="Times New Roman"/>
          <w:sz w:val="24"/>
          <w:szCs w:val="24"/>
        </w:rPr>
        <w:t>talmának elsajátítása során tudatosulnia kell a tanulókban, hogy az emberiség jövőjét meghatározó társadalmi-környezeti kihívások döntően földrajzi problémákból indulnak ki, és hogy ezek megelőzésében, illetve mérséklésében megha</w:t>
      </w:r>
      <w:r>
        <w:rPr>
          <w:rFonts w:ascii="Times New Roman" w:hAnsi="Times New Roman" w:cs="Times New Roman"/>
          <w:sz w:val="24"/>
          <w:szCs w:val="24"/>
        </w:rPr>
        <w:t>tározó szerepe van az egyén kör</w:t>
      </w:r>
      <w:r w:rsidRPr="00DA16A4">
        <w:rPr>
          <w:rFonts w:ascii="Times New Roman" w:hAnsi="Times New Roman" w:cs="Times New Roman"/>
          <w:sz w:val="24"/>
          <w:szCs w:val="24"/>
        </w:rPr>
        <w:t xml:space="preserve">nyezettudatos magatartásának. </w:t>
      </w:r>
    </w:p>
    <w:p w:rsidR="00DA16A4" w:rsidRPr="00DA16A4" w:rsidRDefault="00DA16A4" w:rsidP="00DA16A4">
      <w:pPr>
        <w:jc w:val="both"/>
        <w:rPr>
          <w:rFonts w:ascii="Times New Roman" w:hAnsi="Times New Roman" w:cs="Times New Roman"/>
          <w:sz w:val="24"/>
          <w:szCs w:val="24"/>
        </w:rPr>
      </w:pPr>
      <w:r w:rsidRPr="00DA16A4">
        <w:rPr>
          <w:rFonts w:ascii="Times New Roman" w:hAnsi="Times New Roman" w:cs="Times New Roman"/>
          <w:sz w:val="24"/>
          <w:szCs w:val="24"/>
        </w:rPr>
        <w:t>A középiskolai földrajzoktatás feladata, hogy megisme</w:t>
      </w:r>
      <w:r>
        <w:rPr>
          <w:rFonts w:ascii="Times New Roman" w:hAnsi="Times New Roman" w:cs="Times New Roman"/>
          <w:sz w:val="24"/>
          <w:szCs w:val="24"/>
        </w:rPr>
        <w:t>rtesse a tanulókat bolygónk koz</w:t>
      </w:r>
      <w:r w:rsidRPr="00DA16A4">
        <w:rPr>
          <w:rFonts w:ascii="Times New Roman" w:hAnsi="Times New Roman" w:cs="Times New Roman"/>
          <w:sz w:val="24"/>
          <w:szCs w:val="24"/>
        </w:rPr>
        <w:t>mikus környezetével, a Naprendszerben érvényesülő törvényszerűségekkel és azok földi életre gyakorolt hatásaival. Bemutatja a Föld egyes gömbhéja</w:t>
      </w:r>
      <w:r>
        <w:rPr>
          <w:rFonts w:ascii="Times New Roman" w:hAnsi="Times New Roman" w:cs="Times New Roman"/>
          <w:sz w:val="24"/>
          <w:szCs w:val="24"/>
        </w:rPr>
        <w:t>iban lejátszódó fontosabb folya</w:t>
      </w:r>
      <w:r w:rsidRPr="00DA16A4">
        <w:rPr>
          <w:rFonts w:ascii="Times New Roman" w:hAnsi="Times New Roman" w:cs="Times New Roman"/>
          <w:sz w:val="24"/>
          <w:szCs w:val="24"/>
        </w:rPr>
        <w:t xml:space="preserve">matokat és azok összefüggéseit, hatásukat a mindennapi életre. A természeti jellemzők mellett megismerteti a tanulókat a társadalmi-gazdasági élet </w:t>
      </w:r>
      <w:r>
        <w:rPr>
          <w:rFonts w:ascii="Times New Roman" w:hAnsi="Times New Roman" w:cs="Times New Roman"/>
          <w:sz w:val="24"/>
          <w:szCs w:val="24"/>
        </w:rPr>
        <w:t>általános és regionális sajátosságai</w:t>
      </w:r>
      <w:r w:rsidRPr="00DA16A4">
        <w:rPr>
          <w:rFonts w:ascii="Times New Roman" w:hAnsi="Times New Roman" w:cs="Times New Roman"/>
          <w:sz w:val="24"/>
          <w:szCs w:val="24"/>
        </w:rPr>
        <w:t>val, a világgazdaság legfontosabb folyamataival, ki</w:t>
      </w:r>
      <w:r>
        <w:rPr>
          <w:rFonts w:ascii="Times New Roman" w:hAnsi="Times New Roman" w:cs="Times New Roman"/>
          <w:sz w:val="24"/>
          <w:szCs w:val="24"/>
        </w:rPr>
        <w:t>emelve a világgazdaság szempontjából meghatá</w:t>
      </w:r>
      <w:r w:rsidRPr="00DA16A4">
        <w:rPr>
          <w:rFonts w:ascii="Times New Roman" w:hAnsi="Times New Roman" w:cs="Times New Roman"/>
          <w:sz w:val="24"/>
          <w:szCs w:val="24"/>
        </w:rPr>
        <w:t>rozó jelentőségű régiók, országok szerepét. Földünk egyes térségeinek, népeinek, országainak megismerése nagymértékben hozzájárul a különböző kul</w:t>
      </w:r>
      <w:r>
        <w:rPr>
          <w:rFonts w:ascii="Times New Roman" w:hAnsi="Times New Roman" w:cs="Times New Roman"/>
          <w:sz w:val="24"/>
          <w:szCs w:val="24"/>
        </w:rPr>
        <w:t>túrák iránti érdeklődés kialakításá</w:t>
      </w:r>
      <w:r w:rsidRPr="00DA16A4">
        <w:rPr>
          <w:rFonts w:ascii="Times New Roman" w:hAnsi="Times New Roman" w:cs="Times New Roman"/>
          <w:sz w:val="24"/>
          <w:szCs w:val="24"/>
        </w:rPr>
        <w:t>hoz, az eltérő társadalmi-gazdasági fejlődés okainak, sajátos</w:t>
      </w:r>
      <w:r>
        <w:rPr>
          <w:rFonts w:ascii="Times New Roman" w:hAnsi="Times New Roman" w:cs="Times New Roman"/>
          <w:sz w:val="24"/>
          <w:szCs w:val="24"/>
        </w:rPr>
        <w:t>ságainak megértéséhez és elfogadá</w:t>
      </w:r>
      <w:r w:rsidRPr="00DA16A4">
        <w:rPr>
          <w:rFonts w:ascii="Times New Roman" w:hAnsi="Times New Roman" w:cs="Times New Roman"/>
          <w:sz w:val="24"/>
          <w:szCs w:val="24"/>
        </w:rPr>
        <w:t xml:space="preserve">sához, a más kultúrák iránti tisztelet kialakulásához. Elősegíti, hogy reális kép alakuljon ki a tanulókban nemzeti értékeinkről, a magyarság világban és Európában elfoglalt helyéről, az Európai Unió világgazdasági szerepéről. </w:t>
      </w:r>
    </w:p>
    <w:p w:rsidR="009675F2" w:rsidRDefault="00DA16A4">
      <w:pPr>
        <w:rPr>
          <w:rFonts w:ascii="Times New Roman" w:hAnsi="Times New Roman" w:cs="Times New Roman"/>
          <w:sz w:val="24"/>
          <w:szCs w:val="24"/>
        </w:rPr>
      </w:pPr>
      <w:r w:rsidRPr="00DA16A4">
        <w:rPr>
          <w:rFonts w:ascii="Times New Roman" w:hAnsi="Times New Roman" w:cs="Times New Roman"/>
          <w:sz w:val="24"/>
          <w:szCs w:val="24"/>
        </w:rPr>
        <w:t>Hozzájárul ahhoz, hogy az iskolából kilépő diákok eligazodjanak a globalizálódó világ társadalmi-gazdasági és környezeti folyamataiban, képesek legyenek felelős döntéshozatalra az állampolgári szerepek gyakorlása során A Földünk-környezetünk műveltségi terület tartalmainak feldolgozása során fejlődik a tanulók földrajzi-környezeti gondolkodása, helyi, regionális és globális szemlélete. Megértik, hogy a természet egységes egész, a Föld egységes, de állandóan változó rendszer, amelyben az ember természeti és társadalmi lényként él, és ez megköveteli az erőforrásokkal való ésszerű gazdálkodást.</w:t>
      </w:r>
      <w:r>
        <w:rPr>
          <w:rFonts w:ascii="Times New Roman" w:hAnsi="Times New Roman" w:cs="Times New Roman"/>
          <w:sz w:val="24"/>
          <w:szCs w:val="24"/>
        </w:rPr>
        <w:br w:type="page"/>
      </w:r>
      <w:r w:rsidR="009675F2" w:rsidRPr="009675F2">
        <w:rPr>
          <w:rFonts w:ascii="Times New Roman" w:hAnsi="Times New Roman" w:cs="Times New Roman"/>
          <w:sz w:val="24"/>
          <w:szCs w:val="24"/>
        </w:rPr>
        <w:lastRenderedPageBreak/>
        <w:t>A HETI ÉS ÉVES ÓRASZÁMOK</w:t>
      </w:r>
    </w:p>
    <w:tbl>
      <w:tblPr>
        <w:tblStyle w:val="Rcsostblzat"/>
        <w:tblW w:w="0" w:type="auto"/>
        <w:tblLook w:val="04A0"/>
      </w:tblPr>
      <w:tblGrid>
        <w:gridCol w:w="3070"/>
        <w:gridCol w:w="3071"/>
        <w:gridCol w:w="3071"/>
      </w:tblGrid>
      <w:tr w:rsidR="009675F2" w:rsidRPr="009675F2" w:rsidTr="001627FC">
        <w:tc>
          <w:tcPr>
            <w:tcW w:w="3070" w:type="dxa"/>
          </w:tcPr>
          <w:p w:rsidR="009675F2" w:rsidRPr="009675F2" w:rsidRDefault="009675F2" w:rsidP="009675F2">
            <w:pPr>
              <w:spacing w:after="200" w:line="276" w:lineRule="auto"/>
            </w:pPr>
          </w:p>
        </w:tc>
        <w:tc>
          <w:tcPr>
            <w:tcW w:w="3071" w:type="dxa"/>
          </w:tcPr>
          <w:p w:rsidR="009675F2" w:rsidRPr="009675F2" w:rsidRDefault="009675F2" w:rsidP="009675F2">
            <w:pPr>
              <w:spacing w:after="200" w:line="276" w:lineRule="auto"/>
            </w:pPr>
            <w:r w:rsidRPr="009675F2">
              <w:t>A tantárgy heti óraszáma</w:t>
            </w:r>
          </w:p>
        </w:tc>
        <w:tc>
          <w:tcPr>
            <w:tcW w:w="3071" w:type="dxa"/>
          </w:tcPr>
          <w:p w:rsidR="009675F2" w:rsidRPr="009675F2" w:rsidRDefault="009675F2" w:rsidP="009675F2">
            <w:pPr>
              <w:spacing w:after="200" w:line="276" w:lineRule="auto"/>
            </w:pPr>
            <w:r w:rsidRPr="009675F2">
              <w:t>A tantárgy éves óraszáma</w:t>
            </w:r>
          </w:p>
        </w:tc>
      </w:tr>
      <w:tr w:rsidR="009675F2" w:rsidRPr="009675F2" w:rsidTr="001627FC">
        <w:tc>
          <w:tcPr>
            <w:tcW w:w="3070" w:type="dxa"/>
          </w:tcPr>
          <w:p w:rsidR="009675F2" w:rsidRPr="009675F2" w:rsidRDefault="009675F2" w:rsidP="009675F2">
            <w:pPr>
              <w:spacing w:after="200" w:line="276" w:lineRule="auto"/>
            </w:pPr>
            <w:r w:rsidRPr="009675F2">
              <w:t>9. évfolyam</w:t>
            </w:r>
          </w:p>
        </w:tc>
        <w:tc>
          <w:tcPr>
            <w:tcW w:w="3071" w:type="dxa"/>
          </w:tcPr>
          <w:p w:rsidR="009675F2" w:rsidRPr="009675F2" w:rsidRDefault="009675F2" w:rsidP="009675F2">
            <w:pPr>
              <w:spacing w:after="200" w:line="276" w:lineRule="auto"/>
            </w:pPr>
            <w:r w:rsidRPr="009675F2">
              <w:t>2</w:t>
            </w:r>
          </w:p>
        </w:tc>
        <w:tc>
          <w:tcPr>
            <w:tcW w:w="3071" w:type="dxa"/>
          </w:tcPr>
          <w:p w:rsidR="009675F2" w:rsidRPr="009675F2" w:rsidRDefault="009675F2" w:rsidP="009675F2">
            <w:pPr>
              <w:spacing w:after="200" w:line="276" w:lineRule="auto"/>
            </w:pPr>
            <w:r w:rsidRPr="009675F2">
              <w:t>72</w:t>
            </w:r>
          </w:p>
        </w:tc>
      </w:tr>
      <w:tr w:rsidR="009675F2" w:rsidRPr="009675F2" w:rsidTr="001627FC">
        <w:tc>
          <w:tcPr>
            <w:tcW w:w="3070" w:type="dxa"/>
          </w:tcPr>
          <w:p w:rsidR="009675F2" w:rsidRPr="009675F2" w:rsidRDefault="009675F2" w:rsidP="009675F2">
            <w:pPr>
              <w:spacing w:after="200" w:line="276" w:lineRule="auto"/>
            </w:pPr>
            <w:r w:rsidRPr="009675F2">
              <w:t>10. évfolyam</w:t>
            </w:r>
          </w:p>
        </w:tc>
        <w:tc>
          <w:tcPr>
            <w:tcW w:w="3071" w:type="dxa"/>
          </w:tcPr>
          <w:p w:rsidR="009675F2" w:rsidRPr="009675F2" w:rsidRDefault="009675F2" w:rsidP="009675F2">
            <w:pPr>
              <w:spacing w:after="200" w:line="276" w:lineRule="auto"/>
            </w:pPr>
            <w:r w:rsidRPr="009675F2">
              <w:t>2</w:t>
            </w:r>
          </w:p>
        </w:tc>
        <w:tc>
          <w:tcPr>
            <w:tcW w:w="3071" w:type="dxa"/>
          </w:tcPr>
          <w:p w:rsidR="009675F2" w:rsidRPr="009675F2" w:rsidRDefault="009675F2" w:rsidP="009675F2">
            <w:pPr>
              <w:spacing w:after="200" w:line="276" w:lineRule="auto"/>
            </w:pPr>
            <w:r w:rsidRPr="009675F2">
              <w:t>72</w:t>
            </w:r>
          </w:p>
        </w:tc>
      </w:tr>
    </w:tbl>
    <w:p w:rsidR="009675F2" w:rsidRDefault="009675F2">
      <w:pPr>
        <w:rPr>
          <w:rFonts w:ascii="Times New Roman" w:hAnsi="Times New Roman" w:cs="Times New Roman"/>
          <w:sz w:val="24"/>
          <w:szCs w:val="24"/>
        </w:rPr>
      </w:pPr>
      <w:r w:rsidRPr="009675F2">
        <w:rPr>
          <w:rFonts w:ascii="Times New Roman" w:hAnsi="Times New Roman" w:cs="Times New Roman"/>
          <w:sz w:val="24"/>
          <w:szCs w:val="24"/>
        </w:rPr>
        <w:t>ÓRATERV</w:t>
      </w:r>
    </w:p>
    <w:tbl>
      <w:tblPr>
        <w:tblStyle w:val="Rcsostblzat"/>
        <w:tblW w:w="0" w:type="auto"/>
        <w:tblLook w:val="04A0"/>
      </w:tblPr>
      <w:tblGrid>
        <w:gridCol w:w="3936"/>
        <w:gridCol w:w="1134"/>
        <w:gridCol w:w="141"/>
        <w:gridCol w:w="1134"/>
        <w:gridCol w:w="1701"/>
        <w:gridCol w:w="1166"/>
      </w:tblGrid>
      <w:tr w:rsidR="009675F2" w:rsidRPr="009675F2" w:rsidTr="009675F2">
        <w:tc>
          <w:tcPr>
            <w:tcW w:w="3936" w:type="dxa"/>
          </w:tcPr>
          <w:p w:rsidR="009675F2" w:rsidRPr="009675F2" w:rsidRDefault="009675F2" w:rsidP="009675F2">
            <w:pPr>
              <w:spacing w:after="200" w:line="276" w:lineRule="auto"/>
            </w:pPr>
            <w:r w:rsidRPr="009675F2">
              <w:t>Témakörök</w:t>
            </w:r>
          </w:p>
        </w:tc>
        <w:tc>
          <w:tcPr>
            <w:tcW w:w="5276" w:type="dxa"/>
            <w:gridSpan w:val="5"/>
          </w:tcPr>
          <w:p w:rsidR="009675F2" w:rsidRPr="009675F2" w:rsidRDefault="009675F2" w:rsidP="009675F2">
            <w:pPr>
              <w:spacing w:after="200" w:line="276" w:lineRule="auto"/>
            </w:pPr>
            <w:r w:rsidRPr="009675F2">
              <w:t>Az órák felhasználása</w:t>
            </w:r>
          </w:p>
        </w:tc>
      </w:tr>
      <w:tr w:rsidR="009675F2" w:rsidRPr="009675F2" w:rsidTr="004A0E4C">
        <w:tc>
          <w:tcPr>
            <w:tcW w:w="3936" w:type="dxa"/>
          </w:tcPr>
          <w:p w:rsidR="009675F2" w:rsidRPr="004A0E4C" w:rsidRDefault="009675F2" w:rsidP="004A0E4C">
            <w:pPr>
              <w:spacing w:after="200" w:line="276" w:lineRule="auto"/>
              <w:rPr>
                <w:b/>
                <w:sz w:val="28"/>
                <w:szCs w:val="28"/>
              </w:rPr>
            </w:pPr>
            <w:r w:rsidRPr="004A0E4C">
              <w:rPr>
                <w:b/>
                <w:sz w:val="28"/>
                <w:szCs w:val="28"/>
              </w:rPr>
              <w:t>9. évfolyam</w:t>
            </w:r>
          </w:p>
        </w:tc>
        <w:tc>
          <w:tcPr>
            <w:tcW w:w="1275" w:type="dxa"/>
            <w:gridSpan w:val="2"/>
          </w:tcPr>
          <w:p w:rsidR="009675F2" w:rsidRPr="009675F2" w:rsidRDefault="009675F2" w:rsidP="009675F2">
            <w:pPr>
              <w:spacing w:after="200" w:line="276" w:lineRule="auto"/>
            </w:pPr>
            <w:r w:rsidRPr="009675F2">
              <w:t>Új ismeretek</w:t>
            </w:r>
          </w:p>
        </w:tc>
        <w:tc>
          <w:tcPr>
            <w:tcW w:w="1134" w:type="dxa"/>
          </w:tcPr>
          <w:p w:rsidR="009675F2" w:rsidRPr="009675F2" w:rsidRDefault="009675F2" w:rsidP="009675F2">
            <w:pPr>
              <w:spacing w:after="200" w:line="276" w:lineRule="auto"/>
            </w:pPr>
            <w:r w:rsidRPr="009675F2">
              <w:t>Gyakorló óra</w:t>
            </w:r>
          </w:p>
        </w:tc>
        <w:tc>
          <w:tcPr>
            <w:tcW w:w="1701" w:type="dxa"/>
          </w:tcPr>
          <w:p w:rsidR="009675F2" w:rsidRPr="009675F2" w:rsidRDefault="009675F2" w:rsidP="009675F2">
            <w:pPr>
              <w:spacing w:after="200" w:line="276" w:lineRule="auto"/>
            </w:pPr>
            <w:r w:rsidRPr="009675F2">
              <w:t>Ismétlés, összefoglalás, mérés-értékelés</w:t>
            </w:r>
          </w:p>
        </w:tc>
        <w:tc>
          <w:tcPr>
            <w:tcW w:w="1166" w:type="dxa"/>
          </w:tcPr>
          <w:p w:rsidR="009675F2" w:rsidRPr="009675F2" w:rsidRDefault="009675F2" w:rsidP="009675F2">
            <w:pPr>
              <w:spacing w:after="200" w:line="276" w:lineRule="auto"/>
            </w:pPr>
            <w:r w:rsidRPr="009675F2">
              <w:rPr>
                <w:b/>
              </w:rPr>
              <w:t>Összes óraszám</w:t>
            </w:r>
          </w:p>
        </w:tc>
      </w:tr>
      <w:tr w:rsidR="009675F2" w:rsidRPr="009675F2" w:rsidTr="009675F2">
        <w:tc>
          <w:tcPr>
            <w:tcW w:w="3936" w:type="dxa"/>
          </w:tcPr>
          <w:p w:rsidR="009675F2" w:rsidRPr="009675F2" w:rsidRDefault="009675F2" w:rsidP="009675F2">
            <w:pPr>
              <w:spacing w:after="200" w:line="276" w:lineRule="auto"/>
              <w:rPr>
                <w:b/>
              </w:rPr>
            </w:pPr>
            <w:r w:rsidRPr="009675F2">
              <w:rPr>
                <w:b/>
              </w:rPr>
              <w:t>I. A Föld kozmikus környezete</w:t>
            </w:r>
          </w:p>
        </w:tc>
        <w:tc>
          <w:tcPr>
            <w:tcW w:w="1275" w:type="dxa"/>
            <w:gridSpan w:val="2"/>
          </w:tcPr>
          <w:p w:rsidR="009675F2" w:rsidRPr="009675F2" w:rsidRDefault="009675F2" w:rsidP="009675F2">
            <w:pPr>
              <w:spacing w:after="200" w:line="276" w:lineRule="auto"/>
            </w:pPr>
            <w:r w:rsidRPr="009675F2">
              <w:t>6</w:t>
            </w:r>
          </w:p>
        </w:tc>
        <w:tc>
          <w:tcPr>
            <w:tcW w:w="1134" w:type="dxa"/>
          </w:tcPr>
          <w:p w:rsidR="009675F2" w:rsidRPr="009675F2" w:rsidRDefault="009675F2" w:rsidP="009675F2">
            <w:pPr>
              <w:spacing w:after="200" w:line="276" w:lineRule="auto"/>
            </w:pPr>
            <w:r w:rsidRPr="009675F2">
              <w:t>0</w:t>
            </w:r>
          </w:p>
        </w:tc>
        <w:tc>
          <w:tcPr>
            <w:tcW w:w="1701" w:type="dxa"/>
          </w:tcPr>
          <w:p w:rsidR="009675F2" w:rsidRPr="009675F2" w:rsidRDefault="009675F2" w:rsidP="009675F2">
            <w:pPr>
              <w:spacing w:after="200" w:line="276" w:lineRule="auto"/>
            </w:pPr>
            <w:r w:rsidRPr="009675F2">
              <w:t>2</w:t>
            </w:r>
          </w:p>
        </w:tc>
        <w:tc>
          <w:tcPr>
            <w:tcW w:w="1166" w:type="dxa"/>
          </w:tcPr>
          <w:p w:rsidR="009675F2" w:rsidRPr="009675F2" w:rsidRDefault="009675F2" w:rsidP="009675F2">
            <w:pPr>
              <w:spacing w:after="200" w:line="276" w:lineRule="auto"/>
              <w:rPr>
                <w:b/>
              </w:rPr>
            </w:pPr>
            <w:r w:rsidRPr="009675F2">
              <w:rPr>
                <w:b/>
              </w:rPr>
              <w:t>8</w:t>
            </w:r>
          </w:p>
        </w:tc>
      </w:tr>
      <w:tr w:rsidR="009675F2" w:rsidRPr="009675F2" w:rsidTr="009675F2">
        <w:tc>
          <w:tcPr>
            <w:tcW w:w="3936" w:type="dxa"/>
          </w:tcPr>
          <w:p w:rsidR="009675F2" w:rsidRPr="009675F2" w:rsidRDefault="009675F2" w:rsidP="009675F2">
            <w:pPr>
              <w:spacing w:after="200" w:line="276" w:lineRule="auto"/>
              <w:rPr>
                <w:b/>
              </w:rPr>
            </w:pPr>
            <w:r w:rsidRPr="009675F2">
              <w:rPr>
                <w:b/>
              </w:rPr>
              <w:t>II. A földi tér ábrázolása</w:t>
            </w:r>
          </w:p>
        </w:tc>
        <w:tc>
          <w:tcPr>
            <w:tcW w:w="1275" w:type="dxa"/>
            <w:gridSpan w:val="2"/>
          </w:tcPr>
          <w:p w:rsidR="009675F2" w:rsidRPr="009675F2" w:rsidRDefault="009675F2" w:rsidP="009675F2">
            <w:pPr>
              <w:spacing w:after="200" w:line="276" w:lineRule="auto"/>
            </w:pPr>
            <w:r w:rsidRPr="009675F2">
              <w:t>4</w:t>
            </w:r>
          </w:p>
        </w:tc>
        <w:tc>
          <w:tcPr>
            <w:tcW w:w="1134" w:type="dxa"/>
          </w:tcPr>
          <w:p w:rsidR="009675F2" w:rsidRPr="009675F2" w:rsidRDefault="009675F2" w:rsidP="009675F2">
            <w:pPr>
              <w:spacing w:after="200" w:line="276" w:lineRule="auto"/>
            </w:pPr>
            <w:r w:rsidRPr="009675F2">
              <w:t>0</w:t>
            </w:r>
          </w:p>
        </w:tc>
        <w:tc>
          <w:tcPr>
            <w:tcW w:w="1701" w:type="dxa"/>
          </w:tcPr>
          <w:p w:rsidR="009675F2" w:rsidRPr="009675F2" w:rsidRDefault="009675F2" w:rsidP="009675F2">
            <w:pPr>
              <w:spacing w:after="200" w:line="276" w:lineRule="auto"/>
            </w:pPr>
            <w:r w:rsidRPr="009675F2">
              <w:t>2</w:t>
            </w:r>
          </w:p>
        </w:tc>
        <w:tc>
          <w:tcPr>
            <w:tcW w:w="1166" w:type="dxa"/>
          </w:tcPr>
          <w:p w:rsidR="009675F2" w:rsidRPr="009675F2" w:rsidRDefault="009675F2" w:rsidP="009675F2">
            <w:pPr>
              <w:spacing w:after="200" w:line="276" w:lineRule="auto"/>
              <w:rPr>
                <w:b/>
              </w:rPr>
            </w:pPr>
            <w:r w:rsidRPr="009675F2">
              <w:rPr>
                <w:b/>
              </w:rPr>
              <w:t>6</w:t>
            </w:r>
          </w:p>
        </w:tc>
      </w:tr>
      <w:tr w:rsidR="009675F2" w:rsidRPr="009675F2" w:rsidTr="009675F2">
        <w:tc>
          <w:tcPr>
            <w:tcW w:w="3936" w:type="dxa"/>
          </w:tcPr>
          <w:p w:rsidR="009675F2" w:rsidRPr="009675F2" w:rsidRDefault="009675F2" w:rsidP="009675F2">
            <w:pPr>
              <w:spacing w:after="200" w:line="276" w:lineRule="auto"/>
              <w:rPr>
                <w:b/>
              </w:rPr>
            </w:pPr>
            <w:r w:rsidRPr="009675F2">
              <w:rPr>
                <w:b/>
              </w:rPr>
              <w:t>III. A Föld, mint kőzetbolygó szerkezete és folyamatai</w:t>
            </w:r>
          </w:p>
        </w:tc>
        <w:tc>
          <w:tcPr>
            <w:tcW w:w="1275" w:type="dxa"/>
            <w:gridSpan w:val="2"/>
          </w:tcPr>
          <w:p w:rsidR="009675F2" w:rsidRPr="009675F2" w:rsidRDefault="009675F2" w:rsidP="009675F2">
            <w:pPr>
              <w:spacing w:after="200" w:line="276" w:lineRule="auto"/>
            </w:pPr>
            <w:r w:rsidRPr="009675F2">
              <w:t>12</w:t>
            </w:r>
          </w:p>
        </w:tc>
        <w:tc>
          <w:tcPr>
            <w:tcW w:w="1134" w:type="dxa"/>
          </w:tcPr>
          <w:p w:rsidR="009675F2" w:rsidRPr="009675F2" w:rsidRDefault="009675F2" w:rsidP="009675F2">
            <w:pPr>
              <w:spacing w:after="200" w:line="276" w:lineRule="auto"/>
            </w:pPr>
            <w:r w:rsidRPr="009675F2">
              <w:t>1</w:t>
            </w: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14</w:t>
            </w:r>
          </w:p>
        </w:tc>
      </w:tr>
      <w:tr w:rsidR="009675F2" w:rsidRPr="009675F2" w:rsidTr="009675F2">
        <w:tc>
          <w:tcPr>
            <w:tcW w:w="3936" w:type="dxa"/>
          </w:tcPr>
          <w:p w:rsidR="009675F2" w:rsidRPr="009675F2" w:rsidRDefault="009675F2" w:rsidP="009675F2">
            <w:pPr>
              <w:spacing w:after="200" w:line="276" w:lineRule="auto"/>
              <w:rPr>
                <w:b/>
              </w:rPr>
            </w:pPr>
            <w:r w:rsidRPr="009675F2">
              <w:rPr>
                <w:b/>
              </w:rPr>
              <w:t>IV. A légkör földrajza</w:t>
            </w:r>
          </w:p>
        </w:tc>
        <w:tc>
          <w:tcPr>
            <w:tcW w:w="1275" w:type="dxa"/>
            <w:gridSpan w:val="2"/>
          </w:tcPr>
          <w:p w:rsidR="009675F2" w:rsidRPr="009675F2" w:rsidRDefault="009675F2" w:rsidP="009675F2">
            <w:pPr>
              <w:spacing w:after="200" w:line="276" w:lineRule="auto"/>
            </w:pPr>
            <w:r w:rsidRPr="009675F2">
              <w:t>11</w:t>
            </w:r>
          </w:p>
        </w:tc>
        <w:tc>
          <w:tcPr>
            <w:tcW w:w="1134" w:type="dxa"/>
          </w:tcPr>
          <w:p w:rsidR="009675F2" w:rsidRPr="009675F2" w:rsidRDefault="009675F2" w:rsidP="009675F2">
            <w:pPr>
              <w:spacing w:after="200" w:line="276" w:lineRule="auto"/>
            </w:pPr>
            <w:r w:rsidRPr="009675F2">
              <w:t>0</w:t>
            </w: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12</w:t>
            </w:r>
          </w:p>
        </w:tc>
      </w:tr>
      <w:tr w:rsidR="009675F2" w:rsidRPr="009675F2" w:rsidTr="009675F2">
        <w:tc>
          <w:tcPr>
            <w:tcW w:w="3936" w:type="dxa"/>
          </w:tcPr>
          <w:p w:rsidR="009675F2" w:rsidRPr="009675F2" w:rsidRDefault="009675F2" w:rsidP="009675F2">
            <w:pPr>
              <w:spacing w:after="200" w:line="276" w:lineRule="auto"/>
              <w:rPr>
                <w:b/>
              </w:rPr>
            </w:pPr>
            <w:r w:rsidRPr="009675F2">
              <w:rPr>
                <w:b/>
              </w:rPr>
              <w:t>V.A vízburok földrajza</w:t>
            </w:r>
          </w:p>
        </w:tc>
        <w:tc>
          <w:tcPr>
            <w:tcW w:w="1275" w:type="dxa"/>
            <w:gridSpan w:val="2"/>
          </w:tcPr>
          <w:p w:rsidR="009675F2" w:rsidRPr="009675F2" w:rsidRDefault="009675F2" w:rsidP="009675F2">
            <w:pPr>
              <w:spacing w:after="200" w:line="276" w:lineRule="auto"/>
            </w:pPr>
            <w:r w:rsidRPr="009675F2">
              <w:t>11</w:t>
            </w:r>
          </w:p>
        </w:tc>
        <w:tc>
          <w:tcPr>
            <w:tcW w:w="1134" w:type="dxa"/>
          </w:tcPr>
          <w:p w:rsidR="009675F2" w:rsidRPr="009675F2" w:rsidRDefault="009675F2" w:rsidP="009675F2">
            <w:pPr>
              <w:spacing w:after="200" w:line="276" w:lineRule="auto"/>
            </w:pPr>
            <w:r w:rsidRPr="009675F2">
              <w:t>0</w:t>
            </w: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12</w:t>
            </w:r>
          </w:p>
        </w:tc>
      </w:tr>
      <w:tr w:rsidR="009675F2" w:rsidRPr="009675F2" w:rsidTr="009675F2">
        <w:tc>
          <w:tcPr>
            <w:tcW w:w="3936" w:type="dxa"/>
          </w:tcPr>
          <w:p w:rsidR="009675F2" w:rsidRPr="009675F2" w:rsidRDefault="009675F2" w:rsidP="009675F2">
            <w:pPr>
              <w:spacing w:after="200" w:line="276" w:lineRule="auto"/>
              <w:rPr>
                <w:b/>
              </w:rPr>
            </w:pPr>
            <w:r w:rsidRPr="009675F2">
              <w:rPr>
                <w:b/>
              </w:rPr>
              <w:t>VI. A földrajzi övezetesség</w:t>
            </w:r>
          </w:p>
        </w:tc>
        <w:tc>
          <w:tcPr>
            <w:tcW w:w="1275" w:type="dxa"/>
            <w:gridSpan w:val="2"/>
          </w:tcPr>
          <w:p w:rsidR="009675F2" w:rsidRPr="009675F2" w:rsidRDefault="009675F2" w:rsidP="009675F2">
            <w:pPr>
              <w:spacing w:after="200" w:line="276" w:lineRule="auto"/>
            </w:pPr>
            <w:r w:rsidRPr="009675F2">
              <w:t>11</w:t>
            </w:r>
          </w:p>
        </w:tc>
        <w:tc>
          <w:tcPr>
            <w:tcW w:w="1134" w:type="dxa"/>
          </w:tcPr>
          <w:p w:rsidR="009675F2" w:rsidRPr="009675F2" w:rsidRDefault="009675F2" w:rsidP="009675F2">
            <w:pPr>
              <w:spacing w:after="200" w:line="276" w:lineRule="auto"/>
            </w:pPr>
            <w:r w:rsidRPr="009675F2">
              <w:t>0</w:t>
            </w: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12</w:t>
            </w:r>
          </w:p>
        </w:tc>
      </w:tr>
      <w:tr w:rsidR="009675F2" w:rsidRPr="009675F2" w:rsidTr="009675F2">
        <w:tc>
          <w:tcPr>
            <w:tcW w:w="3936" w:type="dxa"/>
          </w:tcPr>
          <w:p w:rsidR="009675F2" w:rsidRPr="009675F2" w:rsidRDefault="009675F2" w:rsidP="009675F2">
            <w:pPr>
              <w:spacing w:after="200" w:line="276" w:lineRule="auto"/>
              <w:rPr>
                <w:b/>
              </w:rPr>
            </w:pPr>
            <w:r w:rsidRPr="009675F2">
              <w:rPr>
                <w:b/>
              </w:rPr>
              <w:t>VII. Társadalmi folyamatok a 21. század elején</w:t>
            </w:r>
          </w:p>
        </w:tc>
        <w:tc>
          <w:tcPr>
            <w:tcW w:w="1275" w:type="dxa"/>
            <w:gridSpan w:val="2"/>
          </w:tcPr>
          <w:p w:rsidR="009675F2" w:rsidRPr="009675F2" w:rsidRDefault="009675F2" w:rsidP="009675F2">
            <w:pPr>
              <w:spacing w:after="200" w:line="276" w:lineRule="auto"/>
            </w:pPr>
            <w:r w:rsidRPr="009675F2">
              <w:t>7</w:t>
            </w:r>
          </w:p>
        </w:tc>
        <w:tc>
          <w:tcPr>
            <w:tcW w:w="1134" w:type="dxa"/>
          </w:tcPr>
          <w:p w:rsidR="009675F2" w:rsidRPr="009675F2" w:rsidRDefault="009675F2" w:rsidP="009675F2">
            <w:pPr>
              <w:spacing w:after="200" w:line="276" w:lineRule="auto"/>
            </w:pPr>
            <w:r w:rsidRPr="009675F2">
              <w:t>0</w:t>
            </w: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8</w:t>
            </w:r>
          </w:p>
        </w:tc>
      </w:tr>
      <w:tr w:rsidR="009675F2" w:rsidRPr="009675F2" w:rsidTr="009675F2">
        <w:tc>
          <w:tcPr>
            <w:tcW w:w="3936" w:type="dxa"/>
          </w:tcPr>
          <w:p w:rsidR="009675F2" w:rsidRPr="009675F2" w:rsidRDefault="009675F2" w:rsidP="009675F2">
            <w:pPr>
              <w:spacing w:after="200" w:line="276" w:lineRule="auto"/>
              <w:rPr>
                <w:b/>
              </w:rPr>
            </w:pPr>
            <w:r w:rsidRPr="009675F2">
              <w:rPr>
                <w:b/>
              </w:rPr>
              <w:t>Összes</w:t>
            </w:r>
          </w:p>
        </w:tc>
        <w:tc>
          <w:tcPr>
            <w:tcW w:w="1275" w:type="dxa"/>
            <w:gridSpan w:val="2"/>
          </w:tcPr>
          <w:p w:rsidR="009675F2" w:rsidRPr="009675F2" w:rsidRDefault="009675F2" w:rsidP="009675F2">
            <w:pPr>
              <w:spacing w:after="200" w:line="276" w:lineRule="auto"/>
            </w:pPr>
            <w:r w:rsidRPr="009675F2">
              <w:t>62</w:t>
            </w:r>
          </w:p>
        </w:tc>
        <w:tc>
          <w:tcPr>
            <w:tcW w:w="1134" w:type="dxa"/>
          </w:tcPr>
          <w:p w:rsidR="009675F2" w:rsidRPr="009675F2" w:rsidRDefault="009675F2" w:rsidP="009675F2">
            <w:pPr>
              <w:spacing w:after="200" w:line="276" w:lineRule="auto"/>
            </w:pPr>
            <w:r w:rsidRPr="009675F2">
              <w:t>1</w:t>
            </w:r>
          </w:p>
        </w:tc>
        <w:tc>
          <w:tcPr>
            <w:tcW w:w="1701" w:type="dxa"/>
          </w:tcPr>
          <w:p w:rsidR="009675F2" w:rsidRPr="009675F2" w:rsidRDefault="009675F2" w:rsidP="009675F2">
            <w:pPr>
              <w:spacing w:after="200" w:line="276" w:lineRule="auto"/>
            </w:pPr>
            <w:r w:rsidRPr="009675F2">
              <w:t>9</w:t>
            </w:r>
          </w:p>
        </w:tc>
        <w:tc>
          <w:tcPr>
            <w:tcW w:w="1166" w:type="dxa"/>
          </w:tcPr>
          <w:p w:rsidR="009675F2" w:rsidRPr="009675F2" w:rsidRDefault="009675F2" w:rsidP="009675F2">
            <w:pPr>
              <w:spacing w:after="200" w:line="276" w:lineRule="auto"/>
              <w:rPr>
                <w:b/>
              </w:rPr>
            </w:pPr>
            <w:r>
              <w:rPr>
                <w:b/>
              </w:rPr>
              <w:t>72</w:t>
            </w:r>
          </w:p>
        </w:tc>
      </w:tr>
      <w:tr w:rsidR="009675F2" w:rsidRPr="009675F2" w:rsidTr="001627FC">
        <w:trPr>
          <w:trHeight w:val="547"/>
        </w:trPr>
        <w:tc>
          <w:tcPr>
            <w:tcW w:w="9212" w:type="dxa"/>
            <w:gridSpan w:val="6"/>
          </w:tcPr>
          <w:p w:rsidR="009675F2" w:rsidRPr="004A0E4C" w:rsidRDefault="009675F2" w:rsidP="009675F2">
            <w:pPr>
              <w:spacing w:after="200" w:line="276" w:lineRule="auto"/>
              <w:rPr>
                <w:b/>
                <w:sz w:val="28"/>
                <w:szCs w:val="28"/>
              </w:rPr>
            </w:pPr>
            <w:r w:rsidRPr="004A0E4C">
              <w:rPr>
                <w:b/>
                <w:sz w:val="28"/>
                <w:szCs w:val="28"/>
              </w:rPr>
              <w:t>10. évfolyam</w:t>
            </w:r>
          </w:p>
        </w:tc>
      </w:tr>
      <w:tr w:rsidR="009675F2" w:rsidRPr="009675F2" w:rsidTr="009675F2">
        <w:tc>
          <w:tcPr>
            <w:tcW w:w="3936" w:type="dxa"/>
          </w:tcPr>
          <w:p w:rsidR="009675F2" w:rsidRPr="009675F2" w:rsidRDefault="009675F2" w:rsidP="009675F2">
            <w:pPr>
              <w:spacing w:after="200" w:line="276" w:lineRule="auto"/>
              <w:rPr>
                <w:b/>
              </w:rPr>
            </w:pPr>
            <w:r w:rsidRPr="009675F2">
              <w:rPr>
                <w:b/>
              </w:rPr>
              <w:t>I.</w:t>
            </w:r>
            <w:r w:rsidRPr="009675F2">
              <w:t xml:space="preserve"> </w:t>
            </w:r>
            <w:r w:rsidRPr="009675F2">
              <w:rPr>
                <w:b/>
              </w:rPr>
              <w:t>A világgazdaság jellemző folyamatai</w:t>
            </w:r>
          </w:p>
        </w:tc>
        <w:tc>
          <w:tcPr>
            <w:tcW w:w="1134" w:type="dxa"/>
          </w:tcPr>
          <w:p w:rsidR="009675F2" w:rsidRPr="009675F2" w:rsidRDefault="009675F2" w:rsidP="009675F2">
            <w:pPr>
              <w:spacing w:after="200" w:line="276" w:lineRule="auto"/>
            </w:pPr>
            <w:r w:rsidRPr="009675F2">
              <w:t>15</w:t>
            </w:r>
          </w:p>
        </w:tc>
        <w:tc>
          <w:tcPr>
            <w:tcW w:w="1275" w:type="dxa"/>
            <w:gridSpan w:val="2"/>
          </w:tcPr>
          <w:p w:rsidR="009675F2" w:rsidRPr="009675F2" w:rsidRDefault="009675F2" w:rsidP="009675F2">
            <w:pPr>
              <w:spacing w:after="200" w:line="276" w:lineRule="auto"/>
            </w:pP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16</w:t>
            </w:r>
          </w:p>
        </w:tc>
      </w:tr>
      <w:tr w:rsidR="009675F2" w:rsidRPr="009675F2" w:rsidTr="009675F2">
        <w:tc>
          <w:tcPr>
            <w:tcW w:w="3936" w:type="dxa"/>
          </w:tcPr>
          <w:p w:rsidR="009675F2" w:rsidRPr="009675F2" w:rsidRDefault="009675F2" w:rsidP="009675F2">
            <w:pPr>
              <w:spacing w:after="200" w:line="276" w:lineRule="auto"/>
              <w:rPr>
                <w:b/>
              </w:rPr>
            </w:pPr>
            <w:r w:rsidRPr="009675F2">
              <w:rPr>
                <w:b/>
              </w:rPr>
              <w:t>II.</w:t>
            </w:r>
            <w:r w:rsidRPr="009675F2">
              <w:t xml:space="preserve"> </w:t>
            </w:r>
            <w:r w:rsidRPr="009675F2">
              <w:rPr>
                <w:b/>
              </w:rPr>
              <w:t>Magyarország – helyünk a Kárpát-medencében és Európában</w:t>
            </w:r>
          </w:p>
        </w:tc>
        <w:tc>
          <w:tcPr>
            <w:tcW w:w="1134" w:type="dxa"/>
          </w:tcPr>
          <w:p w:rsidR="009675F2" w:rsidRPr="009675F2" w:rsidRDefault="009675F2" w:rsidP="009675F2">
            <w:pPr>
              <w:spacing w:after="200" w:line="276" w:lineRule="auto"/>
            </w:pPr>
            <w:r w:rsidRPr="009675F2">
              <w:t>13</w:t>
            </w:r>
          </w:p>
        </w:tc>
        <w:tc>
          <w:tcPr>
            <w:tcW w:w="1275" w:type="dxa"/>
            <w:gridSpan w:val="2"/>
          </w:tcPr>
          <w:p w:rsidR="009675F2" w:rsidRPr="009675F2" w:rsidRDefault="009675F2" w:rsidP="009675F2">
            <w:pPr>
              <w:spacing w:after="200" w:line="276" w:lineRule="auto"/>
            </w:pP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14</w:t>
            </w:r>
          </w:p>
        </w:tc>
      </w:tr>
      <w:tr w:rsidR="009675F2" w:rsidRPr="009675F2" w:rsidTr="009675F2">
        <w:tc>
          <w:tcPr>
            <w:tcW w:w="3936" w:type="dxa"/>
          </w:tcPr>
          <w:p w:rsidR="009675F2" w:rsidRPr="009675F2" w:rsidRDefault="009675F2" w:rsidP="009675F2">
            <w:pPr>
              <w:spacing w:after="200" w:line="276" w:lineRule="auto"/>
              <w:rPr>
                <w:b/>
              </w:rPr>
            </w:pPr>
            <w:r w:rsidRPr="009675F2">
              <w:rPr>
                <w:b/>
              </w:rPr>
              <w:t>III. A társadalmi-gazdasági fejlődés regionális különbségei Európában</w:t>
            </w:r>
          </w:p>
        </w:tc>
        <w:tc>
          <w:tcPr>
            <w:tcW w:w="1134" w:type="dxa"/>
          </w:tcPr>
          <w:p w:rsidR="009675F2" w:rsidRPr="009675F2" w:rsidRDefault="009675F2" w:rsidP="009675F2">
            <w:pPr>
              <w:spacing w:after="200" w:line="276" w:lineRule="auto"/>
            </w:pPr>
            <w:r w:rsidRPr="009675F2">
              <w:t>13</w:t>
            </w:r>
          </w:p>
        </w:tc>
        <w:tc>
          <w:tcPr>
            <w:tcW w:w="1275" w:type="dxa"/>
            <w:gridSpan w:val="2"/>
          </w:tcPr>
          <w:p w:rsidR="009675F2" w:rsidRPr="009675F2" w:rsidRDefault="009675F2" w:rsidP="009675F2">
            <w:pPr>
              <w:spacing w:after="200" w:line="276" w:lineRule="auto"/>
            </w:pP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14</w:t>
            </w:r>
          </w:p>
        </w:tc>
      </w:tr>
      <w:tr w:rsidR="009675F2" w:rsidRPr="009675F2" w:rsidTr="009675F2">
        <w:tc>
          <w:tcPr>
            <w:tcW w:w="3936" w:type="dxa"/>
          </w:tcPr>
          <w:p w:rsidR="009675F2" w:rsidRPr="009675F2" w:rsidRDefault="009675F2" w:rsidP="009675F2">
            <w:pPr>
              <w:spacing w:after="200" w:line="276" w:lineRule="auto"/>
              <w:rPr>
                <w:b/>
              </w:rPr>
            </w:pPr>
            <w:r w:rsidRPr="009675F2">
              <w:rPr>
                <w:b/>
              </w:rPr>
              <w:t>IV.</w:t>
            </w:r>
            <w:r w:rsidRPr="009675F2">
              <w:t xml:space="preserve"> </w:t>
            </w:r>
            <w:r w:rsidRPr="009675F2">
              <w:rPr>
                <w:b/>
              </w:rPr>
              <w:t>Az Európán kívüli kontinensek, tájak, országok társadalmi-gazdasági jellemzői</w:t>
            </w:r>
          </w:p>
        </w:tc>
        <w:tc>
          <w:tcPr>
            <w:tcW w:w="1134" w:type="dxa"/>
          </w:tcPr>
          <w:p w:rsidR="009675F2" w:rsidRPr="009675F2" w:rsidRDefault="009675F2" w:rsidP="009675F2">
            <w:pPr>
              <w:spacing w:after="200" w:line="276" w:lineRule="auto"/>
            </w:pPr>
            <w:r w:rsidRPr="009675F2">
              <w:t>13</w:t>
            </w:r>
          </w:p>
        </w:tc>
        <w:tc>
          <w:tcPr>
            <w:tcW w:w="1275" w:type="dxa"/>
            <w:gridSpan w:val="2"/>
          </w:tcPr>
          <w:p w:rsidR="009675F2" w:rsidRPr="009675F2" w:rsidRDefault="009675F2" w:rsidP="009675F2">
            <w:pPr>
              <w:spacing w:after="200" w:line="276" w:lineRule="auto"/>
            </w:pP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14</w:t>
            </w:r>
          </w:p>
        </w:tc>
      </w:tr>
      <w:tr w:rsidR="009675F2" w:rsidRPr="009675F2" w:rsidTr="009675F2">
        <w:tc>
          <w:tcPr>
            <w:tcW w:w="3936" w:type="dxa"/>
          </w:tcPr>
          <w:p w:rsidR="009675F2" w:rsidRPr="009675F2" w:rsidRDefault="009675F2" w:rsidP="009675F2">
            <w:pPr>
              <w:spacing w:after="200" w:line="276" w:lineRule="auto"/>
              <w:rPr>
                <w:b/>
              </w:rPr>
            </w:pPr>
            <w:r w:rsidRPr="009675F2">
              <w:rPr>
                <w:b/>
              </w:rPr>
              <w:t>V.</w:t>
            </w:r>
            <w:r w:rsidRPr="009675F2">
              <w:t xml:space="preserve"> </w:t>
            </w:r>
            <w:r w:rsidRPr="009675F2">
              <w:rPr>
                <w:b/>
              </w:rPr>
              <w:t>Az Európán kívüli kontinensek, tájak, országok társadalmi-gazdasági jellemzői</w:t>
            </w:r>
          </w:p>
        </w:tc>
        <w:tc>
          <w:tcPr>
            <w:tcW w:w="1134" w:type="dxa"/>
          </w:tcPr>
          <w:p w:rsidR="009675F2" w:rsidRPr="009675F2" w:rsidRDefault="009675F2" w:rsidP="009675F2">
            <w:pPr>
              <w:spacing w:after="200" w:line="276" w:lineRule="auto"/>
            </w:pPr>
            <w:r w:rsidRPr="009675F2">
              <w:t>13</w:t>
            </w:r>
          </w:p>
        </w:tc>
        <w:tc>
          <w:tcPr>
            <w:tcW w:w="1275" w:type="dxa"/>
            <w:gridSpan w:val="2"/>
          </w:tcPr>
          <w:p w:rsidR="009675F2" w:rsidRPr="009675F2" w:rsidRDefault="009675F2" w:rsidP="009675F2">
            <w:pPr>
              <w:spacing w:after="200" w:line="276" w:lineRule="auto"/>
            </w:pPr>
          </w:p>
        </w:tc>
        <w:tc>
          <w:tcPr>
            <w:tcW w:w="1701" w:type="dxa"/>
          </w:tcPr>
          <w:p w:rsidR="009675F2" w:rsidRPr="009675F2" w:rsidRDefault="009675F2" w:rsidP="009675F2">
            <w:pPr>
              <w:spacing w:after="200" w:line="276" w:lineRule="auto"/>
            </w:pPr>
            <w:r w:rsidRPr="009675F2">
              <w:t>1</w:t>
            </w:r>
          </w:p>
        </w:tc>
        <w:tc>
          <w:tcPr>
            <w:tcW w:w="1166" w:type="dxa"/>
          </w:tcPr>
          <w:p w:rsidR="009675F2" w:rsidRPr="009675F2" w:rsidRDefault="009675F2" w:rsidP="009675F2">
            <w:pPr>
              <w:spacing w:after="200" w:line="276" w:lineRule="auto"/>
              <w:rPr>
                <w:b/>
              </w:rPr>
            </w:pPr>
            <w:r w:rsidRPr="009675F2">
              <w:rPr>
                <w:b/>
              </w:rPr>
              <w:t>14</w:t>
            </w:r>
          </w:p>
        </w:tc>
      </w:tr>
      <w:tr w:rsidR="009675F2" w:rsidRPr="009675F2" w:rsidTr="009675F2">
        <w:tc>
          <w:tcPr>
            <w:tcW w:w="3936" w:type="dxa"/>
          </w:tcPr>
          <w:p w:rsidR="009675F2" w:rsidRPr="009675F2" w:rsidRDefault="009675F2" w:rsidP="009675F2">
            <w:pPr>
              <w:spacing w:after="200" w:line="276" w:lineRule="auto"/>
              <w:rPr>
                <w:b/>
              </w:rPr>
            </w:pPr>
            <w:r w:rsidRPr="009675F2">
              <w:rPr>
                <w:b/>
              </w:rPr>
              <w:t>Összes</w:t>
            </w:r>
          </w:p>
        </w:tc>
        <w:tc>
          <w:tcPr>
            <w:tcW w:w="1134" w:type="dxa"/>
          </w:tcPr>
          <w:p w:rsidR="009675F2" w:rsidRPr="009675F2" w:rsidRDefault="009675F2" w:rsidP="009675F2">
            <w:pPr>
              <w:spacing w:after="200" w:line="276" w:lineRule="auto"/>
            </w:pPr>
            <w:r w:rsidRPr="009675F2">
              <w:t>67</w:t>
            </w:r>
          </w:p>
        </w:tc>
        <w:tc>
          <w:tcPr>
            <w:tcW w:w="1275" w:type="dxa"/>
            <w:gridSpan w:val="2"/>
          </w:tcPr>
          <w:p w:rsidR="009675F2" w:rsidRPr="009675F2" w:rsidRDefault="009675F2" w:rsidP="009675F2">
            <w:pPr>
              <w:spacing w:after="200" w:line="276" w:lineRule="auto"/>
            </w:pPr>
            <w:r w:rsidRPr="009675F2">
              <w:t>0</w:t>
            </w:r>
          </w:p>
        </w:tc>
        <w:tc>
          <w:tcPr>
            <w:tcW w:w="1701" w:type="dxa"/>
          </w:tcPr>
          <w:p w:rsidR="009675F2" w:rsidRPr="009675F2" w:rsidRDefault="009675F2" w:rsidP="009675F2">
            <w:pPr>
              <w:spacing w:after="200" w:line="276" w:lineRule="auto"/>
            </w:pPr>
            <w:r w:rsidRPr="009675F2">
              <w:t>5</w:t>
            </w:r>
          </w:p>
        </w:tc>
        <w:tc>
          <w:tcPr>
            <w:tcW w:w="1166" w:type="dxa"/>
          </w:tcPr>
          <w:p w:rsidR="009675F2" w:rsidRPr="009675F2" w:rsidRDefault="009675F2" w:rsidP="009675F2">
            <w:pPr>
              <w:spacing w:after="200" w:line="276" w:lineRule="auto"/>
              <w:rPr>
                <w:b/>
              </w:rPr>
            </w:pPr>
            <w:r w:rsidRPr="009675F2">
              <w:rPr>
                <w:b/>
              </w:rPr>
              <w:t>72</w:t>
            </w:r>
          </w:p>
        </w:tc>
      </w:tr>
    </w:tbl>
    <w:p w:rsidR="00DA16A4" w:rsidRPr="00EA3A15" w:rsidRDefault="00DA16A4" w:rsidP="00DA16A4">
      <w:pPr>
        <w:rPr>
          <w:b/>
          <w:sz w:val="28"/>
          <w:szCs w:val="28"/>
        </w:rPr>
      </w:pPr>
      <w:r w:rsidRPr="00EA3A15">
        <w:rPr>
          <w:b/>
          <w:sz w:val="28"/>
          <w:szCs w:val="28"/>
        </w:rPr>
        <w:lastRenderedPageBreak/>
        <w:t>9. évfolyam</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6105"/>
        <w:gridCol w:w="1974"/>
      </w:tblGrid>
      <w:tr w:rsidR="00DA16A4" w:rsidRPr="00321B68" w:rsidTr="00DA16A4">
        <w:tc>
          <w:tcPr>
            <w:tcW w:w="2553" w:type="dxa"/>
            <w:tcBorders>
              <w:top w:val="single" w:sz="4" w:space="0" w:color="auto"/>
              <w:left w:val="single" w:sz="4" w:space="0" w:color="auto"/>
              <w:bottom w:val="single" w:sz="4" w:space="0" w:color="auto"/>
              <w:right w:val="single" w:sz="4" w:space="0" w:color="auto"/>
            </w:tcBorders>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6105" w:type="dxa"/>
            <w:tcBorders>
              <w:top w:val="single" w:sz="4" w:space="0" w:color="auto"/>
              <w:left w:val="single" w:sz="4" w:space="0" w:color="auto"/>
              <w:bottom w:val="single" w:sz="4" w:space="0" w:color="auto"/>
              <w:right w:val="single" w:sz="4" w:space="0" w:color="auto"/>
            </w:tcBorders>
            <w:shd w:val="clear" w:color="auto" w:fill="D9D9D9"/>
          </w:tcPr>
          <w:p w:rsidR="00DA16A4" w:rsidRPr="00321B68" w:rsidRDefault="00DA16A4" w:rsidP="00321B68">
            <w:pPr>
              <w:spacing w:after="0" w:line="240" w:lineRule="auto"/>
              <w:jc w:val="center"/>
              <w:rPr>
                <w:rFonts w:ascii="Times New Roman" w:hAnsi="Times New Roman" w:cs="Times New Roman"/>
                <w:sz w:val="24"/>
                <w:szCs w:val="24"/>
              </w:rPr>
            </w:pPr>
            <w:r w:rsidRPr="00321B68">
              <w:rPr>
                <w:rFonts w:ascii="Times New Roman" w:hAnsi="Times New Roman" w:cs="Times New Roman"/>
                <w:b/>
                <w:bCs/>
                <w:sz w:val="24"/>
                <w:szCs w:val="24"/>
              </w:rPr>
              <w:t>A Föld kozmikus környezete</w:t>
            </w:r>
          </w:p>
        </w:tc>
        <w:tc>
          <w:tcPr>
            <w:tcW w:w="1974" w:type="dxa"/>
            <w:tcBorders>
              <w:top w:val="single" w:sz="4" w:space="0" w:color="auto"/>
              <w:left w:val="single" w:sz="4" w:space="0" w:color="auto"/>
              <w:bottom w:val="single" w:sz="4" w:space="0" w:color="auto"/>
              <w:right w:val="single" w:sz="4" w:space="0" w:color="auto"/>
            </w:tcBorders>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8 óra</w:t>
            </w:r>
          </w:p>
        </w:tc>
      </w:tr>
      <w:tr w:rsidR="00DA16A4" w:rsidRPr="00321B68" w:rsidTr="00DA16A4">
        <w:tc>
          <w:tcPr>
            <w:tcW w:w="2553" w:type="dxa"/>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 xml:space="preserve">A Föld mint égitest jellemzői. A Föld mozgásai és azok következményei (napszakok, évszakok váltakozása, időszámítás). Alapvető tájékozottság a térbeli és időbeli nagyságrendekben. </w:t>
            </w:r>
          </w:p>
        </w:tc>
      </w:tr>
      <w:tr w:rsidR="00DA16A4" w:rsidRPr="00321B68" w:rsidTr="00DA16A4">
        <w:trPr>
          <w:trHeight w:val="135"/>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További feltételek</w:t>
            </w: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rPr>
                <w:rFonts w:ascii="Times New Roman" w:hAnsi="Times New Roman" w:cs="Times New Roman"/>
                <w:b/>
                <w:sz w:val="24"/>
                <w:szCs w:val="24"/>
              </w:rPr>
            </w:pPr>
            <w:r w:rsidRPr="00321B68">
              <w:rPr>
                <w:rFonts w:ascii="Times New Roman" w:hAnsi="Times New Roman" w:cs="Times New Roman"/>
                <w:b/>
                <w:sz w:val="24"/>
                <w:szCs w:val="24"/>
              </w:rPr>
              <w:t xml:space="preserve">Személyi: </w:t>
            </w:r>
            <w:r w:rsidRPr="00321B68">
              <w:rPr>
                <w:rFonts w:ascii="Times New Roman" w:hAnsi="Times New Roman" w:cs="Times New Roman"/>
                <w:sz w:val="24"/>
                <w:szCs w:val="24"/>
              </w:rPr>
              <w:t>kísérő tanár a Planetárium látogatásához</w:t>
            </w:r>
          </w:p>
        </w:tc>
      </w:tr>
      <w:tr w:rsidR="00DA16A4" w:rsidRPr="00321B68" w:rsidTr="00DA16A4">
        <w:trPr>
          <w:trHeight w:val="135"/>
        </w:trPr>
        <w:tc>
          <w:tcPr>
            <w:tcW w:w="2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16A4" w:rsidRPr="00321B68" w:rsidRDefault="00DA16A4" w:rsidP="00321B68">
            <w:pPr>
              <w:spacing w:after="0" w:line="240" w:lineRule="auto"/>
              <w:rPr>
                <w:rFonts w:ascii="Times New Roman" w:hAnsi="Times New Roman" w:cs="Times New Roman"/>
                <w:b/>
                <w:sz w:val="24"/>
                <w:szCs w:val="24"/>
              </w:rPr>
            </w:pP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rPr>
                <w:rFonts w:ascii="Times New Roman" w:hAnsi="Times New Roman" w:cs="Times New Roman"/>
                <w:b/>
                <w:sz w:val="24"/>
                <w:szCs w:val="24"/>
              </w:rPr>
            </w:pPr>
            <w:r w:rsidRPr="00321B68">
              <w:rPr>
                <w:rFonts w:ascii="Times New Roman" w:hAnsi="Times New Roman" w:cs="Times New Roman"/>
                <w:b/>
                <w:sz w:val="24"/>
                <w:szCs w:val="24"/>
              </w:rPr>
              <w:t xml:space="preserve">Tárgyi: </w:t>
            </w:r>
            <w:r w:rsidRPr="00321B68">
              <w:rPr>
                <w:rFonts w:ascii="Times New Roman" w:hAnsi="Times New Roman" w:cs="Times New Roman"/>
                <w:sz w:val="24"/>
                <w:szCs w:val="24"/>
              </w:rPr>
              <w:t>tellurium, lunárium, éggömb, a csillagos égbolt térképe, számítógép internetes hozzáféréssel, projektor, vetítőfelület.</w:t>
            </w:r>
          </w:p>
        </w:tc>
      </w:tr>
      <w:tr w:rsidR="00DA16A4" w:rsidRPr="00321B68" w:rsidTr="00DA16A4">
        <w:tc>
          <w:tcPr>
            <w:tcW w:w="2553" w:type="dxa"/>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pStyle w:val="Szvegtrzs"/>
            </w:pPr>
            <w:r w:rsidRPr="00321B68">
              <w:t xml:space="preserve">A modellhasználat fejlesztése a Naprendszer keletkezéséről és felépítéséről alkotott elképzelések tudománytörténeti jelentőségének megértésén keresztül. </w:t>
            </w:r>
          </w:p>
          <w:p w:rsidR="00DA16A4" w:rsidRPr="00321B68" w:rsidRDefault="00DA16A4" w:rsidP="00321B68">
            <w:pPr>
              <w:pStyle w:val="Szvegtrzs"/>
            </w:pPr>
            <w:r w:rsidRPr="00321B68">
              <w:t xml:space="preserve">A csillagászati térben való tájékozódási képesség fejlesztése, helyes elképzelés kialakítása a csillagászati adatok (távolságok) nagyságrendjéről. </w:t>
            </w:r>
          </w:p>
          <w:p w:rsidR="00DA16A4" w:rsidRPr="00321B68" w:rsidRDefault="00DA16A4" w:rsidP="00321B68">
            <w:pPr>
              <w:pStyle w:val="Szvegtrzs"/>
            </w:pPr>
            <w:r w:rsidRPr="00321B68">
              <w:t xml:space="preserve">Az elvont gondolkodás fejlesztése az egyedi és közös jellemzők felismertetésével a Föld és kőbolygó szomszédainak példáján. A rendszerfogalom fejlesztése a Naprendszer felépítésében megfigyelhető törvényszerűségek felismerésével. </w:t>
            </w:r>
          </w:p>
          <w:p w:rsidR="00DA16A4" w:rsidRPr="00321B68" w:rsidRDefault="00DA16A4" w:rsidP="00321B68">
            <w:pPr>
              <w:pStyle w:val="Szvegtrzs"/>
            </w:pPr>
            <w:r w:rsidRPr="00321B68">
              <w:t xml:space="preserve">A Föld mozgásaiból adódó jelenségek törvényszerűségeinek felismertetése, bolygónk életére gyakorolt hatásának megértetése.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tudományos és az áltudományos elméletek közötti különbség megvilágítása az asztrológia (csillagjóslás) példáján.</w:t>
            </w:r>
          </w:p>
        </w:tc>
      </w:tr>
      <w:tr w:rsidR="00DA16A4" w:rsidRPr="00321B68" w:rsidTr="00DA16A4">
        <w:tc>
          <w:tcPr>
            <w:tcW w:w="2553" w:type="dxa"/>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Ismeretek/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pStyle w:val="Szvegtrzs"/>
              <w:jc w:val="left"/>
            </w:pPr>
            <w:r w:rsidRPr="00321B68">
              <w:t>A csillagászati ismeretek fejlődése.</w:t>
            </w:r>
          </w:p>
          <w:p w:rsidR="00DA16A4" w:rsidRPr="00321B68" w:rsidRDefault="00DA16A4" w:rsidP="00321B68">
            <w:pPr>
              <w:pStyle w:val="Szvegtrzs"/>
              <w:jc w:val="left"/>
            </w:pPr>
            <w:r w:rsidRPr="00321B68">
              <w:t xml:space="preserve">A geo- és a heliocentrikus világkép, a bolygómozgás törvényszerűségei. </w:t>
            </w:r>
          </w:p>
          <w:p w:rsidR="00DA16A4" w:rsidRPr="00321B68" w:rsidRDefault="00DA16A4" w:rsidP="00321B68">
            <w:pPr>
              <w:pStyle w:val="Szvegtrzs"/>
              <w:jc w:val="left"/>
            </w:pPr>
            <w:r w:rsidRPr="00321B68">
              <w:t>A csillagképek látszólagosságának megértése, néhány ismertebb csillagkép mitológiai eredettörténetének ismerete.</w:t>
            </w:r>
          </w:p>
          <w:p w:rsidR="00DA16A4" w:rsidRPr="00321B68" w:rsidRDefault="00DA16A4" w:rsidP="00321B68">
            <w:pPr>
              <w:pStyle w:val="Szvegtrzs"/>
              <w:jc w:val="left"/>
            </w:pPr>
            <w:r w:rsidRPr="00321B68">
              <w:t>A Világegyetem.</w:t>
            </w:r>
          </w:p>
          <w:p w:rsidR="00DA16A4" w:rsidRPr="00321B68" w:rsidRDefault="00DA16A4" w:rsidP="00321B68">
            <w:pPr>
              <w:pStyle w:val="Szvegtrzs"/>
              <w:jc w:val="left"/>
            </w:pPr>
            <w:r w:rsidRPr="00321B68">
              <w:t>A Világegyetem (Univerzum), a Tejútrendszer (Galaxis) és a Naprendszer kapcsolata és méretei.</w:t>
            </w:r>
          </w:p>
          <w:p w:rsidR="00DA16A4" w:rsidRPr="00321B68" w:rsidRDefault="00DA16A4" w:rsidP="00321B68">
            <w:pPr>
              <w:pStyle w:val="Szvegtrzs"/>
              <w:jc w:val="left"/>
            </w:pPr>
            <w:r w:rsidRPr="00321B68">
              <w:t>A Világegyetem keletkezésével kapcsolatos legfontosabb elméletek bemutatása. A csillagfejlődés áttekintése.</w:t>
            </w:r>
          </w:p>
          <w:p w:rsidR="00DA16A4" w:rsidRPr="00321B68" w:rsidRDefault="00DA16A4" w:rsidP="00321B68">
            <w:pPr>
              <w:pStyle w:val="Szvegtrzs"/>
              <w:jc w:val="left"/>
            </w:pPr>
            <w:r w:rsidRPr="00321B68">
              <w:t>A Naprendszeren kívüli bolygók (exobolygók) kutatásának új eredményei.</w:t>
            </w:r>
          </w:p>
          <w:p w:rsidR="00DA16A4" w:rsidRPr="00321B68" w:rsidRDefault="00DA16A4" w:rsidP="00321B68">
            <w:pPr>
              <w:pStyle w:val="Szvegtrzs"/>
              <w:jc w:val="left"/>
            </w:pPr>
            <w:r w:rsidRPr="00321B68">
              <w:t xml:space="preserve">A Naprendszer tagjai, felépítésének törvényszerűségei, az égitestek osztályozása. </w:t>
            </w:r>
          </w:p>
          <w:p w:rsidR="00DA16A4" w:rsidRPr="00321B68" w:rsidRDefault="00DA16A4" w:rsidP="00321B68">
            <w:pPr>
              <w:pStyle w:val="Szvegtrzs"/>
              <w:jc w:val="left"/>
            </w:pPr>
            <w:r w:rsidRPr="00321B68">
              <w:t>A Nap mint csillag szerkezete, jellemző folyamatainak bemutatása. A naptevékenység földi hatásai példák alapján.</w:t>
            </w:r>
          </w:p>
          <w:p w:rsidR="00DA16A4" w:rsidRPr="00321B68" w:rsidRDefault="00DA16A4" w:rsidP="00321B68">
            <w:pPr>
              <w:pStyle w:val="Szvegtrzs"/>
              <w:jc w:val="left"/>
            </w:pPr>
            <w:r w:rsidRPr="00321B68">
              <w:t>A Föld típusú (kőzet-) és a Jupiter típusú (gáz-) bolygók jellemzőinek összehasonlítása, a törpebolygó mint égitesttípus magyarázata, kisbolygók, üstökösök, meteorok, meteoritok jellemzése.</w:t>
            </w:r>
          </w:p>
          <w:p w:rsidR="00DA16A4" w:rsidRPr="00321B68" w:rsidRDefault="00DA16A4" w:rsidP="00321B68">
            <w:pPr>
              <w:pStyle w:val="Szvegtrzs"/>
              <w:jc w:val="left"/>
            </w:pPr>
            <w:r w:rsidRPr="00321B68">
              <w:t>Az űrkutatás szerepe a Naprendszer megismerésében.</w:t>
            </w:r>
          </w:p>
          <w:p w:rsidR="00DA16A4" w:rsidRPr="00321B68" w:rsidRDefault="00DA16A4" w:rsidP="00321B68">
            <w:pPr>
              <w:pStyle w:val="Szvegtrzs"/>
              <w:jc w:val="left"/>
            </w:pPr>
            <w:r w:rsidRPr="00321B68">
              <w:t xml:space="preserve">Az űrkutatás legfontosabb mérföldköveinek és eszközeinek, űrkutatás magyar vonatkozású eredményeinek megismerése. </w:t>
            </w:r>
          </w:p>
          <w:p w:rsidR="00DA16A4" w:rsidRPr="00321B68" w:rsidRDefault="00DA16A4" w:rsidP="00321B68">
            <w:pPr>
              <w:pStyle w:val="Szvegtrzs"/>
              <w:jc w:val="left"/>
            </w:pPr>
            <w:r w:rsidRPr="00321B68">
              <w:t xml:space="preserve">A műholdak gyakorlati jelentőségének példái. </w:t>
            </w:r>
          </w:p>
          <w:p w:rsidR="00DA16A4" w:rsidRPr="00321B68" w:rsidRDefault="00DA16A4" w:rsidP="00321B68">
            <w:pPr>
              <w:pStyle w:val="Szvegtrzs"/>
              <w:jc w:val="left"/>
            </w:pPr>
            <w:r w:rsidRPr="00321B68">
              <w:t>A Föld mint égitest.</w:t>
            </w:r>
          </w:p>
          <w:p w:rsidR="00DA16A4" w:rsidRPr="00321B68" w:rsidRDefault="00DA16A4" w:rsidP="00321B68">
            <w:pPr>
              <w:pStyle w:val="Szvegtrzs"/>
              <w:jc w:val="left"/>
            </w:pPr>
            <w:r w:rsidRPr="00321B68">
              <w:t>A tengely körüli forgás és Nap körüli keringés következményeinek összekapcsolása az ember életére gyakorolt hatásokkal.</w:t>
            </w:r>
          </w:p>
          <w:p w:rsidR="00DA16A4" w:rsidRPr="00321B68" w:rsidRDefault="00DA16A4" w:rsidP="00321B68">
            <w:pPr>
              <w:pStyle w:val="Szvegtrzs"/>
              <w:jc w:val="left"/>
            </w:pPr>
            <w:r w:rsidRPr="00321B68">
              <w:t>A periodikusan ismétlődő jelenségek és az időszámítás összekapcsolása, a helyi és a zónaidő megkülönböztetése, gyakorlat jelentőségük belátása, alkalmazása egyszerű számítások során.</w:t>
            </w:r>
          </w:p>
          <w:p w:rsidR="00DA16A4" w:rsidRPr="00321B68" w:rsidRDefault="00DA16A4" w:rsidP="00321B68">
            <w:pPr>
              <w:pStyle w:val="Szvegtrzs"/>
              <w:jc w:val="left"/>
            </w:pPr>
            <w:r w:rsidRPr="00321B68">
              <w:t xml:space="preserve">A Vénusz, a Mars és a Föld felszíni és légköri folyamatainak összehasonlítása. </w:t>
            </w:r>
          </w:p>
          <w:p w:rsidR="00DA16A4" w:rsidRPr="00321B68" w:rsidRDefault="00DA16A4" w:rsidP="00321B68">
            <w:pPr>
              <w:pStyle w:val="Szvegtrzs"/>
              <w:jc w:val="left"/>
            </w:pPr>
            <w:r w:rsidRPr="00321B68">
              <w:t xml:space="preserve">A Hold. </w:t>
            </w:r>
          </w:p>
          <w:p w:rsidR="00DA16A4" w:rsidRPr="00321B68" w:rsidRDefault="00DA16A4" w:rsidP="00321B68">
            <w:pPr>
              <w:pStyle w:val="Szvegtrzs"/>
              <w:jc w:val="left"/>
            </w:pPr>
            <w:r w:rsidRPr="00321B68">
              <w:t xml:space="preserve">Jellemzése; mozgásai földi hatásainak, a holdfázisok és a fogyatkozások </w:t>
            </w:r>
            <w:r w:rsidRPr="00321B68">
              <w:lastRenderedPageBreak/>
              <w:t xml:space="preserve">kialakulásának magyarázata. </w:t>
            </w:r>
          </w:p>
          <w:p w:rsidR="00DA16A4" w:rsidRPr="00321B68" w:rsidRDefault="00DA16A4" w:rsidP="00321B68">
            <w:pPr>
              <w:pStyle w:val="Szvegtrzs"/>
              <w:jc w:val="left"/>
            </w:pPr>
            <w:r w:rsidRPr="00321B68">
              <w:t>a holdkutatás eredményeinek bemutatása internetről gyűjtött információk alapján.</w:t>
            </w:r>
          </w:p>
        </w:tc>
      </w:tr>
      <w:tr w:rsidR="00DA16A4" w:rsidRPr="00321B68" w:rsidTr="00DA16A4">
        <w:tc>
          <w:tcPr>
            <w:tcW w:w="2553" w:type="dxa"/>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Pedagógiai eljárások,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pStyle w:val="llb"/>
              <w:tabs>
                <w:tab w:val="clear" w:pos="4536"/>
                <w:tab w:val="clear" w:pos="9072"/>
              </w:tabs>
            </w:pPr>
            <w:r w:rsidRPr="00321B68">
              <w:t>Tanári magyarázat.</w:t>
            </w:r>
          </w:p>
          <w:p w:rsidR="00DA16A4" w:rsidRPr="00321B68" w:rsidRDefault="00DA16A4" w:rsidP="00321B68">
            <w:pPr>
              <w:pStyle w:val="llb"/>
              <w:tabs>
                <w:tab w:val="clear" w:pos="4536"/>
                <w:tab w:val="clear" w:pos="9072"/>
              </w:tabs>
            </w:pPr>
            <w:r w:rsidRPr="00321B68">
              <w:t>Tankönyvi ábrák elemzése.</w:t>
            </w:r>
          </w:p>
          <w:p w:rsidR="00DA16A4" w:rsidRPr="00321B68" w:rsidRDefault="00DA16A4" w:rsidP="00321B68">
            <w:pPr>
              <w:pStyle w:val="llb"/>
              <w:tabs>
                <w:tab w:val="clear" w:pos="4536"/>
                <w:tab w:val="clear" w:pos="9072"/>
              </w:tabs>
            </w:pPr>
            <w:r w:rsidRPr="00321B68">
              <w:t>Diaképek, fotók, filmrészletek elemzése.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Szemelvények irányított elemzése.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Kielőadás a csillagászattörténet legjelentősebb tudósairól, (Ptolemaiosz, Kopernikusz, Kepler, Galilei stb.), leg</w:t>
            </w:r>
            <w:r w:rsidRPr="00321B68">
              <w:rPr>
                <w:rFonts w:ascii="Times New Roman" w:hAnsi="Times New Roman" w:cs="Times New Roman"/>
                <w:sz w:val="24"/>
                <w:szCs w:val="24"/>
              </w:rPr>
              <w:softHyphen/>
              <w:t>fon</w:t>
            </w:r>
            <w:r w:rsidRPr="00321B68">
              <w:rPr>
                <w:rFonts w:ascii="Times New Roman" w:hAnsi="Times New Roman" w:cs="Times New Roman"/>
                <w:sz w:val="24"/>
                <w:szCs w:val="24"/>
              </w:rPr>
              <w:softHyphen/>
              <w:t xml:space="preserve">tosabb eseményeiről.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Kielőadás az egyes bolygó-típu</w:t>
            </w:r>
            <w:r w:rsidRPr="00321B68">
              <w:rPr>
                <w:rFonts w:ascii="Times New Roman" w:hAnsi="Times New Roman" w:cs="Times New Roman"/>
                <w:sz w:val="24"/>
                <w:szCs w:val="24"/>
              </w:rPr>
              <w:softHyphen/>
              <w:t>sokról, bolygókról.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 xml:space="preserve">Planetáriumi előadás, illetve a közelben lévő csillagvizsgáló meglátogatása.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fogyatkozások kialaku</w:t>
            </w:r>
            <w:r w:rsidRPr="00321B68">
              <w:rPr>
                <w:rFonts w:ascii="Times New Roman" w:hAnsi="Times New Roman" w:cs="Times New Roman"/>
                <w:sz w:val="24"/>
                <w:szCs w:val="24"/>
              </w:rPr>
              <w:softHyphen/>
              <w:t>lásá</w:t>
            </w:r>
            <w:r w:rsidRPr="00321B68">
              <w:rPr>
                <w:rFonts w:ascii="Times New Roman" w:hAnsi="Times New Roman" w:cs="Times New Roman"/>
                <w:sz w:val="24"/>
                <w:szCs w:val="24"/>
              </w:rPr>
              <w:softHyphen/>
              <w:t>nak, a Hold – Föld rendszer moz</w:t>
            </w:r>
            <w:r w:rsidRPr="00321B68">
              <w:rPr>
                <w:rFonts w:ascii="Times New Roman" w:hAnsi="Times New Roman" w:cs="Times New Roman"/>
                <w:sz w:val="24"/>
                <w:szCs w:val="24"/>
              </w:rPr>
              <w:softHyphen/>
              <w:t>gásainak modellezése tanulói mozgás-játék segít</w:t>
            </w:r>
            <w:r w:rsidRPr="00321B68">
              <w:rPr>
                <w:rFonts w:ascii="Times New Roman" w:hAnsi="Times New Roman" w:cs="Times New Roman"/>
                <w:sz w:val="24"/>
                <w:szCs w:val="24"/>
              </w:rPr>
              <w:softHyphen/>
              <w:t>sé</w:t>
            </w:r>
            <w:r w:rsidRPr="00321B68">
              <w:rPr>
                <w:rFonts w:ascii="Times New Roman" w:hAnsi="Times New Roman" w:cs="Times New Roman"/>
                <w:sz w:val="24"/>
                <w:szCs w:val="24"/>
              </w:rPr>
              <w:softHyphen/>
              <w:t>gével.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Kielőadás a Holdról, a Nap és a Hold földi életre gyakorolt hatá</w:t>
            </w:r>
            <w:r w:rsidRPr="00321B68">
              <w:rPr>
                <w:rFonts w:ascii="Times New Roman" w:hAnsi="Times New Roman" w:cs="Times New Roman"/>
                <w:sz w:val="24"/>
                <w:szCs w:val="24"/>
              </w:rPr>
              <w:softHyphen/>
              <w:t>sairól, a naptárkészítés történetéről</w:t>
            </w:r>
          </w:p>
        </w:tc>
      </w:tr>
      <w:tr w:rsidR="00DA16A4" w:rsidRPr="00321B68" w:rsidTr="00DA16A4">
        <w:tc>
          <w:tcPr>
            <w:tcW w:w="2553" w:type="dxa"/>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Történelem, társadalmi és állampolgári ismeretek</w:t>
            </w:r>
            <w:r w:rsidRPr="00321B68">
              <w:rPr>
                <w:rFonts w:ascii="Times New Roman" w:hAnsi="Times New Roman" w:cs="Times New Roman"/>
                <w:iCs/>
                <w:sz w:val="24"/>
                <w:szCs w:val="24"/>
              </w:rPr>
              <w:t>: az ókor és a középkor tudományos gondolkodása.</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Magyar nyelv és irodalom</w:t>
            </w:r>
            <w:r w:rsidRPr="00321B68">
              <w:rPr>
                <w:rFonts w:ascii="Times New Roman" w:hAnsi="Times New Roman" w:cs="Times New Roman"/>
                <w:iCs/>
                <w:sz w:val="24"/>
                <w:szCs w:val="24"/>
              </w:rPr>
              <w:t>: mitológia.</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Fizika</w:t>
            </w:r>
            <w:r w:rsidRPr="00321B68">
              <w:rPr>
                <w:rFonts w:ascii="Times New Roman" w:hAnsi="Times New Roman" w:cs="Times New Roman"/>
                <w:iCs/>
                <w:sz w:val="24"/>
                <w:szCs w:val="24"/>
              </w:rPr>
              <w:t>: a bolygómozgás törvényei, a tömegvonzás törvénye, forgómozgás, viszonyítási rendszer, a csillagok energiatermelése, elektromágneses sugárzás, részecskesugárzás, nyomás, hőmérséklet, erő-ellenerő, űrkutatás.</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Kémia</w:t>
            </w:r>
            <w:r w:rsidRPr="00321B68">
              <w:rPr>
                <w:rFonts w:ascii="Times New Roman" w:hAnsi="Times New Roman" w:cs="Times New Roman"/>
                <w:iCs/>
                <w:sz w:val="24"/>
                <w:szCs w:val="24"/>
              </w:rPr>
              <w:t>: hidrogén, hélium, gázok.</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Matematika</w:t>
            </w:r>
            <w:r w:rsidRPr="00321B68">
              <w:rPr>
                <w:rFonts w:ascii="Times New Roman" w:hAnsi="Times New Roman" w:cs="Times New Roman"/>
                <w:iCs/>
                <w:sz w:val="24"/>
                <w:szCs w:val="24"/>
              </w:rPr>
              <w:t>: logika, matematikai eszközhasználat.</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Biológia-egészségtan</w:t>
            </w:r>
            <w:r w:rsidRPr="00321B68">
              <w:rPr>
                <w:rFonts w:ascii="Times New Roman" w:hAnsi="Times New Roman" w:cs="Times New Roman"/>
                <w:iCs/>
                <w:sz w:val="24"/>
                <w:szCs w:val="24"/>
              </w:rPr>
              <w:t>: az élet fogalma, fotoszintézis.</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digitális információforrások használata, informatikai eszközök használata.</w:t>
            </w:r>
          </w:p>
        </w:tc>
      </w:tr>
      <w:tr w:rsidR="00DA16A4" w:rsidRPr="00321B68" w:rsidTr="00DA16A4">
        <w:tc>
          <w:tcPr>
            <w:tcW w:w="2553" w:type="dxa"/>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Kulcsfogalmak/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rsidR="00DA16A4" w:rsidRPr="00321B68" w:rsidRDefault="00DA16A4" w:rsidP="00321B68">
            <w:pPr>
              <w:pStyle w:val="Szvegtrzs"/>
              <w:tabs>
                <w:tab w:val="left" w:pos="2460"/>
              </w:tabs>
            </w:pPr>
            <w:r w:rsidRPr="00321B68">
              <w:t>Világegyetem, Tejútrendszer, Naprendszer, csillagászati egység, kőzetbolygó (Föld típusú bolygó), gázbolygó (Jupiter típusú bolygó), tengely körüli forgás, keringés, földrajzi koordinátarendszer, helyi és zónaidő, holdfázis, nap- és holdfogyatkozás, űrállomás.</w:t>
            </w:r>
          </w:p>
        </w:tc>
      </w:tr>
    </w:tbl>
    <w:p w:rsidR="00DA16A4" w:rsidRPr="00321B68" w:rsidRDefault="00DA16A4" w:rsidP="00321B68">
      <w:pPr>
        <w:spacing w:after="0" w:line="240" w:lineRule="auto"/>
        <w:rPr>
          <w:rFonts w:ascii="Times New Roman" w:hAnsi="Times New Roman" w:cs="Times New Roman"/>
          <w:b/>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5399"/>
        <w:gridCol w:w="1939"/>
      </w:tblGrid>
      <w:tr w:rsidR="00DA16A4" w:rsidRPr="00321B68" w:rsidTr="005B5797">
        <w:tc>
          <w:tcPr>
            <w:tcW w:w="3294"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center"/>
              <w:rPr>
                <w:rFonts w:ascii="Times New Roman" w:hAnsi="Times New Roman" w:cs="Times New Roman"/>
                <w:sz w:val="24"/>
                <w:szCs w:val="24"/>
              </w:rPr>
            </w:pPr>
            <w:r w:rsidRPr="00321B68">
              <w:rPr>
                <w:rFonts w:ascii="Times New Roman" w:hAnsi="Times New Roman" w:cs="Times New Roman"/>
                <w:b/>
                <w:bCs/>
                <w:sz w:val="24"/>
                <w:szCs w:val="24"/>
              </w:rPr>
              <w:t>A földi tér ábrázolása</w:t>
            </w:r>
          </w:p>
        </w:tc>
        <w:tc>
          <w:tcPr>
            <w:tcW w:w="1939"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6 óra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 xml:space="preserve">A térkép és a földgömb fogalma, ábrázolása és méretaránya. Szemléleti térképolvasás.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földrajzi fokhálózat elemeinek használata, tájékozódás a fokhálózat segítségével.</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 xml:space="preserve">A logikai térképolvasás képességének kialakítása; gyakorlottság kialakítása különböző típusú térképek információforrásként való használatában (közölt információk felismerése, értelmezése, felhasználása).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modern technikai rendszerek szerepének bemutatása a Föld megismerésében és gyakorlati célok megvalósításában.</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Ismeretek/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7338" w:type="dxa"/>
            <w:gridSpan w:val="2"/>
          </w:tcPr>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térkép</w:t>
            </w:r>
          </w:p>
          <w:p w:rsidR="00DA16A4" w:rsidRPr="00321B68" w:rsidRDefault="00DA16A4" w:rsidP="00321B68">
            <w:pPr>
              <w:pStyle w:val="Szvegtrzs"/>
              <w:jc w:val="left"/>
            </w:pPr>
            <w:r w:rsidRPr="00321B68">
              <w:t>A térképkészítés fejlődése, a modern térképkészítés elvei.</w:t>
            </w:r>
          </w:p>
          <w:p w:rsidR="00DA16A4" w:rsidRPr="00321B68" w:rsidRDefault="00DA16A4" w:rsidP="00321B68">
            <w:pPr>
              <w:pStyle w:val="Szvegtrzs"/>
              <w:jc w:val="left"/>
            </w:pPr>
            <w:r w:rsidRPr="00321B68">
              <w:t>A földrajzi fokhálózat értelmezése és használata; a vetület fogalma, a legelterjedtebb vetülettípusok és jellemzőik összehasonlítása, alkalmazhatóságuk korlátai.</w:t>
            </w:r>
          </w:p>
          <w:p w:rsidR="00DA16A4" w:rsidRPr="00321B68" w:rsidRDefault="00DA16A4" w:rsidP="00321B68">
            <w:pPr>
              <w:pStyle w:val="Szvegtrzs"/>
              <w:jc w:val="left"/>
            </w:pPr>
            <w:r w:rsidRPr="00321B68">
              <w:t>A térképek csoportosítása méretarány és tartalom alapján; a domborzat háromdimenziós ábrázolásának lehetőségei.</w:t>
            </w:r>
          </w:p>
          <w:p w:rsidR="00DA16A4" w:rsidRPr="00321B68" w:rsidRDefault="00DA16A4" w:rsidP="00321B68">
            <w:pPr>
              <w:pStyle w:val="Szvegtrzs"/>
              <w:jc w:val="left"/>
            </w:pPr>
            <w:r w:rsidRPr="00321B68">
              <w:t>Térképvázlatok és egyszerű keresztmetszeti ábrák készítése.</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lastRenderedPageBreak/>
              <w:t>Tájékozódás a térképen és a térképpel</w:t>
            </w:r>
          </w:p>
          <w:p w:rsidR="00DA16A4" w:rsidRPr="00321B68" w:rsidRDefault="00DA16A4" w:rsidP="00321B68">
            <w:pPr>
              <w:pStyle w:val="Szvegtrzs"/>
              <w:jc w:val="left"/>
            </w:pPr>
            <w:r w:rsidRPr="00321B68">
              <w:t>Távolság- és magasságmeghatározási és a méretarányhoz kapcsolódó számítási feladatok megoldása különböző méretarányú térképeken.</w:t>
            </w:r>
          </w:p>
          <w:p w:rsidR="00DA16A4" w:rsidRPr="00321B68" w:rsidRDefault="00DA16A4" w:rsidP="00321B68">
            <w:pPr>
              <w:pStyle w:val="Szvegtrzs"/>
              <w:jc w:val="left"/>
            </w:pPr>
            <w:r w:rsidRPr="00321B68">
              <w:t xml:space="preserve">Tájékozódási, számítási feladatok megoldása a fokhálózat használatával. </w:t>
            </w:r>
          </w:p>
          <w:p w:rsidR="00DA16A4" w:rsidRPr="00321B68" w:rsidRDefault="00DA16A4" w:rsidP="00321B68">
            <w:pPr>
              <w:pStyle w:val="Szvegtrzs"/>
              <w:jc w:val="left"/>
            </w:pPr>
            <w:r w:rsidRPr="00321B68">
              <w:t>A terepi tájékozódás eszközei és gyakorlata, a térképi ismeretek alkalmazása mindennapi tájékozódási helyzetekben.</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Távérzékelés és térinformatika</w:t>
            </w:r>
          </w:p>
          <w:p w:rsidR="00DA16A4" w:rsidRPr="00321B68" w:rsidRDefault="00DA16A4" w:rsidP="00321B68">
            <w:pPr>
              <w:pStyle w:val="Szvegtrzs"/>
              <w:jc w:val="left"/>
            </w:pPr>
            <w:r w:rsidRPr="00321B68">
              <w:t xml:space="preserve">A műholdak csoportosítása pályatípus és feladat alapján, földmegfigyelő műhold-családok; a műholdfelvételek típusai és alkalmazásuk lehetőségei, földi képződmények, jelenségek azonosítása műholdfelvételeken. </w:t>
            </w:r>
          </w:p>
          <w:p w:rsidR="00DA16A4" w:rsidRPr="00321B68" w:rsidRDefault="00DA16A4" w:rsidP="00321B68">
            <w:pPr>
              <w:pStyle w:val="Szvegtrzs"/>
              <w:jc w:val="left"/>
            </w:pPr>
            <w:r w:rsidRPr="00321B68">
              <w:t>A GPS működési elve és jelentősége; a földrajzi információs rendszer (GIS) fogalma, jelentőségének igazolása mai térbeli adatbázisok példáin.</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Példák gyűjtése a digitális térképi alkalmazások, illetve térinformatikai rendszerek mindennapi életben való sokoldalú felhasználhatóságára (pl. veszély előrejelzése, környezet károsodásának felismerése).</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Pedagógiai eljárások,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7338" w:type="dxa"/>
            <w:gridSpan w:val="2"/>
          </w:tcPr>
          <w:p w:rsidR="00DA16A4" w:rsidRPr="00321B68" w:rsidRDefault="00DA16A4" w:rsidP="00321B68">
            <w:pPr>
              <w:pStyle w:val="llb"/>
              <w:tabs>
                <w:tab w:val="clear" w:pos="4536"/>
                <w:tab w:val="clear" w:pos="9072"/>
              </w:tabs>
              <w:jc w:val="both"/>
            </w:pPr>
            <w:r w:rsidRPr="00321B68">
              <w:t>Tanári magyarázat.</w:t>
            </w:r>
          </w:p>
          <w:p w:rsidR="00DA16A4" w:rsidRPr="00321B68" w:rsidRDefault="00DA16A4" w:rsidP="00321B68">
            <w:pPr>
              <w:pStyle w:val="llb"/>
              <w:tabs>
                <w:tab w:val="clear" w:pos="4536"/>
                <w:tab w:val="clear" w:pos="9072"/>
              </w:tabs>
              <w:jc w:val="both"/>
            </w:pPr>
            <w:r w:rsidRPr="00321B68">
              <w:t>Tankönyvi ábrák elemzése.</w:t>
            </w:r>
          </w:p>
          <w:p w:rsidR="00DA16A4" w:rsidRPr="00321B68" w:rsidRDefault="00DA16A4" w:rsidP="00321B68">
            <w:pPr>
              <w:pStyle w:val="llb"/>
              <w:tabs>
                <w:tab w:val="clear" w:pos="4536"/>
                <w:tab w:val="clear" w:pos="9072"/>
              </w:tabs>
              <w:jc w:val="both"/>
            </w:pPr>
            <w:r w:rsidRPr="00321B68">
              <w:t>Különféle térképek, atlaszok összehasonlítása.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Egyéni, pár- és csoportmunka alapján elemzési és ábrázolási feladatok megoldása.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Kielőadás a térképészet történetéről, a műholdfelvételek készítéséről és értelmezéséről.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Logikai térképolvasás gyakoroltatása.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Egyéni, pár- és csoportmunka alapján elemzési, ábrázolási és számítási feladatok megoldása.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7338" w:type="dxa"/>
            <w:gridSpan w:val="2"/>
          </w:tcPr>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Matematika</w:t>
            </w:r>
            <w:r w:rsidRPr="00321B68">
              <w:rPr>
                <w:rFonts w:ascii="Times New Roman" w:hAnsi="Times New Roman" w:cs="Times New Roman"/>
                <w:iCs/>
                <w:sz w:val="24"/>
                <w:szCs w:val="24"/>
              </w:rPr>
              <w:t>: arányszámítás, mértékegységek.</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xml:space="preserve"> adat, információ, adatbázis.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iCs/>
                <w:sz w:val="24"/>
                <w:szCs w:val="24"/>
              </w:rPr>
              <w:t>Fizika</w:t>
            </w:r>
            <w:r w:rsidRPr="00321B68">
              <w:rPr>
                <w:rFonts w:ascii="Times New Roman" w:hAnsi="Times New Roman" w:cs="Times New Roman"/>
                <w:iCs/>
                <w:sz w:val="24"/>
                <w:szCs w:val="24"/>
              </w:rPr>
              <w:t>: elektromágneses sugárzás, űrkutatás</w:t>
            </w:r>
            <w:r w:rsidRPr="00321B68">
              <w:rPr>
                <w:rFonts w:ascii="Times New Roman" w:hAnsi="Times New Roman" w:cs="Times New Roman"/>
                <w:sz w:val="24"/>
                <w:szCs w:val="24"/>
              </w:rPr>
              <w:t>.</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Kulcsfogalmak/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7338" w:type="dxa"/>
            <w:gridSpan w:val="2"/>
          </w:tcPr>
          <w:p w:rsidR="00DA16A4" w:rsidRPr="00321B68" w:rsidRDefault="00DA16A4" w:rsidP="00321B68">
            <w:pPr>
              <w:pStyle w:val="Szvegtrzs"/>
            </w:pPr>
            <w:r w:rsidRPr="00321B68">
              <w:t>Vetület, vetülettípus, jelrendszer, topográfiai és tematikus térkép, kis-, közepes- és nagy méretarányú térkép, abszolút és relatív magasság, szintvonal, helymeghatározás, távérzékelés.</w:t>
            </w:r>
          </w:p>
        </w:tc>
      </w:tr>
      <w:tr w:rsidR="00DA16A4" w:rsidRPr="00321B68" w:rsidTr="005B5797">
        <w:tc>
          <w:tcPr>
            <w:tcW w:w="3294"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center"/>
              <w:rPr>
                <w:rFonts w:ascii="Times New Roman" w:hAnsi="Times New Roman" w:cs="Times New Roman"/>
                <w:sz w:val="24"/>
                <w:szCs w:val="24"/>
              </w:rPr>
            </w:pPr>
            <w:r w:rsidRPr="00321B68">
              <w:rPr>
                <w:rFonts w:ascii="Times New Roman" w:hAnsi="Times New Roman" w:cs="Times New Roman"/>
                <w:b/>
                <w:bCs/>
                <w:sz w:val="24"/>
                <w:szCs w:val="24"/>
              </w:rPr>
              <w:t>A Föld, mint kőzetbolygó szerkezete és folyamatai</w:t>
            </w:r>
          </w:p>
        </w:tc>
        <w:tc>
          <w:tcPr>
            <w:tcW w:w="1939"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14 óra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Föld alakja, felépítésének egyszerű modellje. A szárazföldek és az óceánok elhelyezkedése. Elemi tájékozottság a földtörténet időrendjéről. Az alapvető domborzati és felszínformák felismerése, jellemzőik ismerete. A leggyakoribb hazai üledékes és vulkáni kőzetek.</w:t>
            </w:r>
          </w:p>
        </w:tc>
      </w:tr>
      <w:tr w:rsidR="00DA16A4" w:rsidRPr="00321B68" w:rsidTr="005B5797">
        <w:trPr>
          <w:trHeight w:val="135"/>
        </w:trPr>
        <w:tc>
          <w:tcPr>
            <w:tcW w:w="3294" w:type="dxa"/>
            <w:vMerge w:val="restart"/>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További feltételek</w:t>
            </w:r>
          </w:p>
        </w:tc>
        <w:tc>
          <w:tcPr>
            <w:tcW w:w="7338" w:type="dxa"/>
            <w:gridSpan w:val="2"/>
          </w:tcPr>
          <w:p w:rsidR="00DA16A4" w:rsidRPr="00321B68" w:rsidRDefault="00DA16A4" w:rsidP="00321B68">
            <w:pPr>
              <w:spacing w:after="0" w:line="240" w:lineRule="auto"/>
              <w:rPr>
                <w:rFonts w:ascii="Times New Roman" w:hAnsi="Times New Roman" w:cs="Times New Roman"/>
                <w:b/>
                <w:sz w:val="24"/>
                <w:szCs w:val="24"/>
              </w:rPr>
            </w:pPr>
            <w:r w:rsidRPr="00321B68">
              <w:rPr>
                <w:rFonts w:ascii="Times New Roman" w:hAnsi="Times New Roman" w:cs="Times New Roman"/>
                <w:b/>
                <w:sz w:val="24"/>
                <w:szCs w:val="24"/>
              </w:rPr>
              <w:t xml:space="preserve">Személyi: </w:t>
            </w:r>
            <w:r w:rsidRPr="00321B68">
              <w:rPr>
                <w:rFonts w:ascii="Times New Roman" w:hAnsi="Times New Roman" w:cs="Times New Roman"/>
                <w:sz w:val="24"/>
                <w:szCs w:val="24"/>
              </w:rPr>
              <w:t>kísérő tanár a múzeumlátogatáshoz, múzeumpedagógus</w:t>
            </w:r>
          </w:p>
        </w:tc>
      </w:tr>
      <w:tr w:rsidR="00DA16A4" w:rsidRPr="00321B68" w:rsidTr="005B5797">
        <w:trPr>
          <w:trHeight w:val="135"/>
        </w:trPr>
        <w:tc>
          <w:tcPr>
            <w:tcW w:w="3294" w:type="dxa"/>
            <w:vMerge/>
          </w:tcPr>
          <w:p w:rsidR="00DA16A4" w:rsidRPr="00321B68" w:rsidRDefault="00DA16A4" w:rsidP="00321B68">
            <w:pPr>
              <w:spacing w:after="0" w:line="240" w:lineRule="auto"/>
              <w:jc w:val="center"/>
              <w:rPr>
                <w:rFonts w:ascii="Times New Roman" w:hAnsi="Times New Roman" w:cs="Times New Roman"/>
                <w:sz w:val="24"/>
                <w:szCs w:val="24"/>
              </w:rPr>
            </w:pPr>
          </w:p>
        </w:tc>
        <w:tc>
          <w:tcPr>
            <w:tcW w:w="7338" w:type="dxa"/>
            <w:gridSpan w:val="2"/>
          </w:tcPr>
          <w:p w:rsidR="00DA16A4" w:rsidRPr="00321B68" w:rsidRDefault="00DA16A4" w:rsidP="00321B68">
            <w:pPr>
              <w:spacing w:after="0" w:line="240" w:lineRule="auto"/>
              <w:rPr>
                <w:rFonts w:ascii="Times New Roman" w:hAnsi="Times New Roman" w:cs="Times New Roman"/>
                <w:b/>
                <w:sz w:val="24"/>
                <w:szCs w:val="24"/>
              </w:rPr>
            </w:pPr>
            <w:r w:rsidRPr="00321B68">
              <w:rPr>
                <w:rFonts w:ascii="Times New Roman" w:hAnsi="Times New Roman" w:cs="Times New Roman"/>
                <w:b/>
                <w:sz w:val="24"/>
                <w:szCs w:val="24"/>
              </w:rPr>
              <w:t xml:space="preserve">Tárgyi: </w:t>
            </w:r>
            <w:r w:rsidRPr="00321B68">
              <w:rPr>
                <w:rFonts w:ascii="Times New Roman" w:hAnsi="Times New Roman" w:cs="Times New Roman"/>
                <w:sz w:val="24"/>
                <w:szCs w:val="24"/>
              </w:rPr>
              <w:t>földmodell, kőzetgyűjtemény, földtani és földszerkezeti térképek, interaktív tananyag, digitális tábla, számítógép internetes hozzáféréssel, projektor, vetítőfelület.</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kőzetbolygó mint összetett, törvényszerűségek alapján változó rendszer bemutatása. Az oksági gondolkodás erősítése anyagok különböző körülmények közötti eltérő fizikai viselkedésének bemutatásával.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 xml:space="preserve">Helyes időképzet kialakítása időnagyságrendek összevetése, az események sorrendiségének felismerése révén.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 xml:space="preserve">A környezet iránti felelősségérzet növelése az ásványkincskészletek véges hasznosíthatóságának példáján. Olyan képesség és szemlélet kialakítása, amely a pozitív hatások, a lehetséges környezeti kockázatok </w:t>
            </w:r>
            <w:r w:rsidRPr="00321B68">
              <w:rPr>
                <w:rFonts w:ascii="Times New Roman" w:hAnsi="Times New Roman" w:cs="Times New Roman"/>
                <w:sz w:val="24"/>
                <w:szCs w:val="24"/>
              </w:rPr>
              <w:lastRenderedPageBreak/>
              <w:t>és az egymással ütköző érdekek felismerésére révén hozzájárul, a tanultakat felhasználni képes, megalapozott érvelés iránti igény kialakulásához.</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Ismeretek/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7338" w:type="dxa"/>
            <w:gridSpan w:val="2"/>
          </w:tcPr>
          <w:p w:rsidR="00DA16A4" w:rsidRPr="00321B68" w:rsidRDefault="00DA16A4" w:rsidP="00321B68">
            <w:pPr>
              <w:pStyle w:val="Szvegtrzs"/>
              <w:jc w:val="left"/>
            </w:pPr>
            <w:r w:rsidRPr="00321B68">
              <w:t>A kőzetbolygó gömbhéjainak szerkezete és ásványtani összetétele.</w:t>
            </w:r>
          </w:p>
          <w:p w:rsidR="00DA16A4" w:rsidRPr="00321B68" w:rsidRDefault="00DA16A4" w:rsidP="00321B68">
            <w:pPr>
              <w:pStyle w:val="Szvegtrzs"/>
              <w:jc w:val="left"/>
            </w:pPr>
            <w:r w:rsidRPr="00321B68">
              <w:t xml:space="preserve">A belső gömbhéjak fizikai jellemzői; a tulajdonságok változásában megfigyelhető törvényszerűségek megfogalmazása. </w:t>
            </w:r>
          </w:p>
          <w:p w:rsidR="00DA16A4" w:rsidRPr="00321B68" w:rsidRDefault="00DA16A4" w:rsidP="00321B68">
            <w:pPr>
              <w:pStyle w:val="Szvegtrzs"/>
              <w:jc w:val="left"/>
            </w:pPr>
            <w:r w:rsidRPr="00321B68">
              <w:t xml:space="preserve">Az egyes gömbhéjak fő geokémiai és ásványtani jellemzői. </w:t>
            </w:r>
          </w:p>
          <w:p w:rsidR="00DA16A4" w:rsidRPr="00321B68" w:rsidRDefault="00DA16A4" w:rsidP="00321B68">
            <w:pPr>
              <w:pStyle w:val="Szvegtrzs"/>
              <w:jc w:val="left"/>
            </w:pPr>
            <w:r w:rsidRPr="00321B68">
              <w:t xml:space="preserve">A kőzetlemezek és mozgásaik következményei. </w:t>
            </w:r>
          </w:p>
          <w:p w:rsidR="00DA16A4" w:rsidRPr="00321B68" w:rsidRDefault="00DA16A4" w:rsidP="00321B68">
            <w:pPr>
              <w:pStyle w:val="Szvegtrzs"/>
              <w:jc w:val="left"/>
            </w:pPr>
            <w:r w:rsidRPr="00321B68">
              <w:t xml:space="preserve">A kontinentális és az óceáni kőzetlemezek felépítésének és legfontosabb tulajdonságainak összehasonlítása. </w:t>
            </w:r>
          </w:p>
          <w:p w:rsidR="00DA16A4" w:rsidRPr="00321B68" w:rsidRDefault="00DA16A4" w:rsidP="00321B68">
            <w:pPr>
              <w:pStyle w:val="Szvegtrzs"/>
              <w:jc w:val="left"/>
            </w:pPr>
            <w:r w:rsidRPr="00321B68">
              <w:t>A közeledő, a távolodó és az elcsúszó kőzetlemez-szegélyek jellemző folyamatainak és következményeinek leírása konkrét példák alapján; folyamatábrák elemzése és készítése.</w:t>
            </w:r>
          </w:p>
          <w:p w:rsidR="00DA16A4" w:rsidRPr="00321B68" w:rsidRDefault="00DA16A4" w:rsidP="00321B68">
            <w:pPr>
              <w:pStyle w:val="Szvegtrzs"/>
              <w:jc w:val="left"/>
            </w:pPr>
            <w:r w:rsidRPr="00321B68">
              <w:t xml:space="preserve">A földrengésveszélyes térségek elhelyezkedésének törvényszerűségei; a földrengések következményei, a cunami. A földrengések előrejelzésének lehetőségei és korlátai; a károk mérséklésének lehetőségei példák alapján, a társadalom felelős alkalmazkodása a földrengésveszélyes zónákban; a nemzetközi segítségnyújtás szerepének bemutatása konkrét példa alapján. </w:t>
            </w:r>
          </w:p>
          <w:p w:rsidR="00DA16A4" w:rsidRPr="00321B68" w:rsidRDefault="00DA16A4" w:rsidP="00321B68">
            <w:pPr>
              <w:pStyle w:val="Szvegtrzs"/>
              <w:jc w:val="left"/>
            </w:pPr>
            <w:r w:rsidRPr="00321B68">
              <w:t xml:space="preserve">A felszín alatti és a felszíni magmatizmus jellemzőinek bemutatása; a vulkánosság típusai, összefüggésük a kőzetlemez-szegélytípusokkal; magyarázó ábrák elemzése. Az ütköző kőzetlemez-szegélyek mentén lejátszódó folyamatok összehasonlítása. Mélytengeri árok, peremi medence, ülédékfelhalmozódás, szigetív, hegységképződés (orogenezis). </w:t>
            </w:r>
          </w:p>
          <w:p w:rsidR="00DA16A4" w:rsidRPr="00321B68" w:rsidRDefault="00DA16A4" w:rsidP="00321B68">
            <w:pPr>
              <w:pStyle w:val="Szvegtrzs"/>
              <w:jc w:val="left"/>
            </w:pPr>
            <w:r w:rsidRPr="00321B68">
              <w:t>A geológiai (belső) és a földrajzi (külső) erők felszínformáló munkájának kapcsolata, szerepük bemutatása kontinentális és óceáni példák alapján.</w:t>
            </w:r>
          </w:p>
          <w:p w:rsidR="00DA16A4" w:rsidRPr="00321B68" w:rsidRDefault="00DA16A4" w:rsidP="00321B68">
            <w:pPr>
              <w:pStyle w:val="Szvegtrzs"/>
              <w:jc w:val="left"/>
              <w:rPr>
                <w:i/>
              </w:rPr>
            </w:pPr>
            <w:r w:rsidRPr="00321B68">
              <w:rPr>
                <w:i/>
              </w:rPr>
              <w:t xml:space="preserve">Ásványkincsek </w:t>
            </w:r>
          </w:p>
          <w:p w:rsidR="00DA16A4" w:rsidRPr="00321B68" w:rsidRDefault="00DA16A4" w:rsidP="00321B68">
            <w:pPr>
              <w:pStyle w:val="Szvegtrzs"/>
              <w:jc w:val="left"/>
            </w:pPr>
            <w:r w:rsidRPr="00321B68">
              <w:t xml:space="preserve">A legfontosabb kőzetalkotó ásványok felismerése, elkülönítése; a kőzetek csoportosítása, az egyes kőzetcsoportokhoz tartozó főbb kőzettípusok jellemzése; kőzetvizsgálat, kőzetfelismerés. </w:t>
            </w:r>
          </w:p>
          <w:p w:rsidR="00DA16A4" w:rsidRPr="00321B68" w:rsidRDefault="00DA16A4" w:rsidP="00321B68">
            <w:pPr>
              <w:pStyle w:val="Szvegtrzs"/>
              <w:jc w:val="left"/>
            </w:pPr>
            <w:r w:rsidRPr="00321B68">
              <w:t xml:space="preserve">A kőzetek hasznosításának bemutatása példák alapján: közvetlen (pl. terméskő) és átalakítást követő használat (pl. cement, cserép). </w:t>
            </w:r>
          </w:p>
          <w:p w:rsidR="00DA16A4" w:rsidRPr="00321B68" w:rsidRDefault="00DA16A4" w:rsidP="00321B68">
            <w:pPr>
              <w:pStyle w:val="Szvegtrzs"/>
              <w:jc w:val="left"/>
            </w:pPr>
            <w:r w:rsidRPr="00321B68">
              <w:t xml:space="preserve">Ércek és más hasznosítható ásványegyüttesek: példák gyakori ércásványokra, felismerésük, elkülönítésük; magmás és üledékes ércképződés; az ércek gazdasági hasznosításának bemutatása példák alapján. </w:t>
            </w:r>
          </w:p>
          <w:p w:rsidR="00DA16A4" w:rsidRPr="00321B68" w:rsidRDefault="00DA16A4" w:rsidP="00321B68">
            <w:pPr>
              <w:pStyle w:val="Szvegtrzs"/>
              <w:jc w:val="left"/>
            </w:pPr>
            <w:r w:rsidRPr="00321B68">
              <w:t>Fosszilis energiahordozók: a kőszén és a szénhidrogének keletkezésének folyamata, gazdasági jelentőségük változása.</w:t>
            </w:r>
          </w:p>
          <w:p w:rsidR="00DA16A4" w:rsidRPr="00321B68" w:rsidRDefault="00DA16A4" w:rsidP="00321B68">
            <w:pPr>
              <w:pStyle w:val="Szvegtrzs"/>
              <w:jc w:val="left"/>
            </w:pPr>
            <w:r w:rsidRPr="00321B68">
              <w:t>A bányászatból, a szilárd földfelszín megbontásából eredő környezeti problémák.</w:t>
            </w:r>
          </w:p>
          <w:p w:rsidR="00DA16A4" w:rsidRPr="00321B68" w:rsidRDefault="00DA16A4" w:rsidP="00321B68">
            <w:pPr>
              <w:pStyle w:val="Szvegtrzs"/>
              <w:jc w:val="left"/>
            </w:pPr>
            <w:r w:rsidRPr="00321B68">
              <w:t xml:space="preserve">A nagy tömegű kőzetátalakítás (pl. cementgyártás) és a fenntarthatóság kapcsolatának szemléltetése; az építkezés, ércbányászat, fosszilis energiahordozók kitermelésének és felhasználásnak környezeti következményei információgyűjtés és feldolgozás alapján. </w:t>
            </w:r>
          </w:p>
          <w:p w:rsidR="00DA16A4" w:rsidRPr="00321B68" w:rsidRDefault="00DA16A4" w:rsidP="00321B68">
            <w:pPr>
              <w:pStyle w:val="Szvegtrzs"/>
              <w:jc w:val="left"/>
            </w:pPr>
            <w:r w:rsidRPr="00321B68">
              <w:t>A károkozás mérséklésének lehetőségei, a rekultiváció bemutatása példákban.</w:t>
            </w:r>
          </w:p>
          <w:p w:rsidR="00DA16A4" w:rsidRPr="00321B68" w:rsidRDefault="00DA16A4" w:rsidP="00321B68">
            <w:pPr>
              <w:pStyle w:val="Szvegtrzs"/>
              <w:jc w:val="left"/>
            </w:pPr>
            <w:r w:rsidRPr="00321B68">
              <w:rPr>
                <w:i/>
              </w:rPr>
              <w:t>A talaj</w:t>
            </w:r>
          </w:p>
          <w:p w:rsidR="00DA16A4" w:rsidRPr="00321B68" w:rsidRDefault="00DA16A4" w:rsidP="00321B68">
            <w:pPr>
              <w:pStyle w:val="Szvegtrzs"/>
              <w:jc w:val="left"/>
            </w:pPr>
            <w:r w:rsidRPr="00321B68">
              <w:t>A talaj mint a legösszetettebb és a társadalmi-gazdasági folyamatok miatt legsérülékenyebb környezeti képződmény jellemzése; a talajképződés folyamatának, összefüggéseinek bemutatása.</w:t>
            </w:r>
          </w:p>
          <w:p w:rsidR="00DA16A4" w:rsidRPr="00321B68" w:rsidRDefault="00DA16A4" w:rsidP="00321B68">
            <w:pPr>
              <w:pStyle w:val="Szvegtrzs"/>
              <w:jc w:val="left"/>
            </w:pPr>
            <w:r w:rsidRPr="00321B68">
              <w:t xml:space="preserve">A talaj szerkezete, szintjeinek jellemzői; az elterjedt zonális és azonális </w:t>
            </w:r>
            <w:r w:rsidRPr="00321B68">
              <w:lastRenderedPageBreak/>
              <w:t xml:space="preserve">talajok jellemzése a kialakításában szerepet játszó tényezők bemutatásával. </w:t>
            </w:r>
          </w:p>
          <w:p w:rsidR="00DA16A4" w:rsidRPr="00321B68" w:rsidRDefault="00DA16A4" w:rsidP="00321B68">
            <w:pPr>
              <w:pStyle w:val="Szvegtrzs"/>
              <w:jc w:val="left"/>
            </w:pPr>
            <w:r w:rsidRPr="00321B68">
              <w:t>Példák megnevezése a fenntarthatóság és a talaj kapcsolatára különböző éghajlati övekben; a talaj környezeti hatásjelző szerepének és a talajpusztulás mérséklési lehetőségeinek bemutatása példák alapján.</w:t>
            </w:r>
          </w:p>
          <w:p w:rsidR="00DA16A4" w:rsidRPr="00321B68" w:rsidRDefault="00DA16A4" w:rsidP="00321B68">
            <w:pPr>
              <w:pStyle w:val="Szvegtrzs"/>
              <w:jc w:val="left"/>
            </w:pPr>
            <w:r w:rsidRPr="00321B68">
              <w:rPr>
                <w:i/>
              </w:rPr>
              <w:t>Földtörténet</w:t>
            </w:r>
          </w:p>
          <w:p w:rsidR="00DA16A4" w:rsidRPr="00321B68" w:rsidRDefault="00DA16A4" w:rsidP="00321B68">
            <w:pPr>
              <w:pStyle w:val="Szvegtrzs"/>
              <w:jc w:val="left"/>
            </w:pPr>
            <w:r w:rsidRPr="00321B68">
              <w:t>A kormeghatározás módszerei, a módszerek szerepének összehasonlítása.</w:t>
            </w:r>
          </w:p>
          <w:p w:rsidR="00DA16A4" w:rsidRPr="00321B68" w:rsidRDefault="00DA16A4" w:rsidP="00321B68">
            <w:pPr>
              <w:pStyle w:val="Szvegtrzs"/>
              <w:jc w:val="left"/>
            </w:pPr>
            <w:r w:rsidRPr="00321B68">
              <w:t>A földtörténeti időskála elemzése; eon, idő, időszak, kor időegységek rendszere.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Föld belső és felszíni fejlődésének legfontosabb eseményei, azok nyomai bolygónkon; az élet elterjedésének legfontosabb lépcsői, az élet visszahatása a földrajzi, és ezen keresztül a geológiai folyamatokra, a környezet változásának mérföldkövei; konkrét példák megnevezése, területi előfordulásuk bemutatása.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Pedagógiai eljárások,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7338" w:type="dxa"/>
            <w:gridSpan w:val="2"/>
          </w:tcPr>
          <w:p w:rsidR="00DA16A4" w:rsidRPr="00321B68" w:rsidRDefault="00DA16A4" w:rsidP="00321B68">
            <w:pPr>
              <w:pStyle w:val="llb"/>
              <w:tabs>
                <w:tab w:val="clear" w:pos="4536"/>
                <w:tab w:val="clear" w:pos="9072"/>
              </w:tabs>
              <w:jc w:val="both"/>
            </w:pPr>
            <w:r w:rsidRPr="00321B68">
              <w:t>Tanári magyarázat.</w:t>
            </w:r>
          </w:p>
          <w:p w:rsidR="00DA16A4" w:rsidRPr="00321B68" w:rsidRDefault="00DA16A4" w:rsidP="00321B68">
            <w:pPr>
              <w:pStyle w:val="llb"/>
              <w:tabs>
                <w:tab w:val="clear" w:pos="4536"/>
                <w:tab w:val="clear" w:pos="9072"/>
              </w:tabs>
            </w:pPr>
            <w:r w:rsidRPr="00321B68">
              <w:t>Tankönyvi ábrák, szerkezetei modellek elemzése.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Kiselőadás a Föld belső szerke</w:t>
            </w:r>
            <w:r w:rsidRPr="00321B68">
              <w:rPr>
                <w:rFonts w:ascii="Times New Roman" w:hAnsi="Times New Roman" w:cs="Times New Roman"/>
                <w:sz w:val="24"/>
                <w:szCs w:val="24"/>
              </w:rPr>
              <w:softHyphen/>
              <w:t>zetének megismeréséről, a különböző földmodellekről.</w:t>
            </w:r>
          </w:p>
          <w:p w:rsidR="00DA16A4" w:rsidRPr="00321B68" w:rsidRDefault="00DA16A4" w:rsidP="00321B68">
            <w:pPr>
              <w:pStyle w:val="llb"/>
              <w:tabs>
                <w:tab w:val="clear" w:pos="4536"/>
                <w:tab w:val="clear" w:pos="9072"/>
              </w:tabs>
            </w:pPr>
            <w:r w:rsidRPr="00321B68">
              <w:t>Vázlatábrák, folyamatábrák elemzése.</w:t>
            </w:r>
          </w:p>
          <w:p w:rsidR="00DA16A4" w:rsidRPr="00321B68" w:rsidRDefault="00DA16A4" w:rsidP="00321B68">
            <w:pPr>
              <w:pStyle w:val="llb"/>
              <w:tabs>
                <w:tab w:val="clear" w:pos="4536"/>
                <w:tab w:val="clear" w:pos="9072"/>
              </w:tabs>
            </w:pPr>
            <w:r w:rsidRPr="00321B68">
              <w:t>Folyamatábrák készítése.</w:t>
            </w:r>
          </w:p>
          <w:p w:rsidR="00DA16A4" w:rsidRPr="00321B68" w:rsidRDefault="00DA16A4" w:rsidP="00321B68">
            <w:pPr>
              <w:pStyle w:val="llb"/>
              <w:tabs>
                <w:tab w:val="clear" w:pos="4536"/>
                <w:tab w:val="clear" w:pos="9072"/>
              </w:tabs>
            </w:pPr>
            <w:r w:rsidRPr="00321B68">
              <w:t xml:space="preserve">Térképi feladatok megoldása. </w:t>
            </w:r>
          </w:p>
          <w:p w:rsidR="00DA16A4" w:rsidRPr="00321B68" w:rsidRDefault="00DA16A4" w:rsidP="00321B68">
            <w:pPr>
              <w:pStyle w:val="llb"/>
              <w:tabs>
                <w:tab w:val="clear" w:pos="4536"/>
                <w:tab w:val="clear" w:pos="9072"/>
              </w:tabs>
            </w:pPr>
            <w:r w:rsidRPr="00321B68">
              <w:t>Didaktikai játék.</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Kiselőadás a lemeztektonikai modell megszületéséről, Wegener munkásságáról.</w:t>
            </w:r>
          </w:p>
          <w:p w:rsidR="00DA16A4" w:rsidRPr="00321B68" w:rsidRDefault="00DA16A4" w:rsidP="00321B68">
            <w:pPr>
              <w:spacing w:after="0" w:line="240" w:lineRule="auto"/>
              <w:rPr>
                <w:rFonts w:ascii="Times New Roman" w:hAnsi="Times New Roman" w:cs="Times New Roman"/>
                <w:spacing w:val="-2"/>
                <w:sz w:val="24"/>
                <w:szCs w:val="24"/>
              </w:rPr>
            </w:pPr>
            <w:r w:rsidRPr="00321B68">
              <w:rPr>
                <w:rFonts w:ascii="Times New Roman" w:hAnsi="Times New Roman" w:cs="Times New Roman"/>
                <w:spacing w:val="-2"/>
                <w:sz w:val="24"/>
                <w:szCs w:val="24"/>
              </w:rPr>
              <w:t>Vulkánkitörésről, földrengésről szóló film feldolgozása feladatlap segítségével egyéni, illetve cso</w:t>
            </w:r>
            <w:r w:rsidRPr="00321B68">
              <w:rPr>
                <w:rFonts w:ascii="Times New Roman" w:hAnsi="Times New Roman" w:cs="Times New Roman"/>
                <w:spacing w:val="-2"/>
                <w:sz w:val="24"/>
                <w:szCs w:val="24"/>
              </w:rPr>
              <w:softHyphen/>
              <w:t>portmunkában.</w:t>
            </w:r>
          </w:p>
          <w:p w:rsidR="00DA16A4" w:rsidRPr="00321B68" w:rsidRDefault="00DA16A4" w:rsidP="00321B68">
            <w:pPr>
              <w:spacing w:after="0" w:line="240" w:lineRule="auto"/>
              <w:rPr>
                <w:rFonts w:ascii="Times New Roman" w:hAnsi="Times New Roman" w:cs="Times New Roman"/>
                <w:spacing w:val="-2"/>
                <w:sz w:val="24"/>
                <w:szCs w:val="24"/>
              </w:rPr>
            </w:pPr>
            <w:r w:rsidRPr="00321B68">
              <w:rPr>
                <w:rFonts w:ascii="Times New Roman" w:hAnsi="Times New Roman" w:cs="Times New Roman"/>
                <w:spacing w:val="-2"/>
                <w:sz w:val="24"/>
                <w:szCs w:val="24"/>
              </w:rPr>
              <w:t>Különféle kreatív földrajzi gon</w:t>
            </w:r>
            <w:r w:rsidRPr="00321B68">
              <w:rPr>
                <w:rFonts w:ascii="Times New Roman" w:hAnsi="Times New Roman" w:cs="Times New Roman"/>
                <w:spacing w:val="-2"/>
                <w:sz w:val="24"/>
                <w:szCs w:val="24"/>
              </w:rPr>
              <w:softHyphen/>
              <w:t>dol</w:t>
            </w:r>
            <w:r w:rsidRPr="00321B68">
              <w:rPr>
                <w:rFonts w:ascii="Times New Roman" w:hAnsi="Times New Roman" w:cs="Times New Roman"/>
                <w:spacing w:val="-2"/>
                <w:sz w:val="24"/>
                <w:szCs w:val="24"/>
              </w:rPr>
              <w:softHyphen/>
              <w:t>kodást igénylő szövegalkotási feladatok.</w:t>
            </w:r>
          </w:p>
          <w:p w:rsidR="00DA16A4" w:rsidRPr="00321B68" w:rsidRDefault="00DA16A4" w:rsidP="00321B68">
            <w:pPr>
              <w:spacing w:after="0" w:line="240" w:lineRule="auto"/>
              <w:rPr>
                <w:rFonts w:ascii="Times New Roman" w:hAnsi="Times New Roman" w:cs="Times New Roman"/>
                <w:spacing w:val="-2"/>
                <w:sz w:val="24"/>
                <w:szCs w:val="24"/>
              </w:rPr>
            </w:pPr>
            <w:r w:rsidRPr="00321B68">
              <w:rPr>
                <w:rFonts w:ascii="Times New Roman" w:hAnsi="Times New Roman" w:cs="Times New Roman"/>
                <w:spacing w:val="-2"/>
                <w:sz w:val="24"/>
                <w:szCs w:val="24"/>
              </w:rPr>
              <w:t>Szituációs játék, hely</w:t>
            </w:r>
            <w:r w:rsidRPr="00321B68">
              <w:rPr>
                <w:rFonts w:ascii="Times New Roman" w:hAnsi="Times New Roman" w:cs="Times New Roman"/>
                <w:spacing w:val="-2"/>
                <w:sz w:val="24"/>
                <w:szCs w:val="24"/>
              </w:rPr>
              <w:softHyphen/>
              <w:t>zet</w:t>
            </w:r>
            <w:r w:rsidRPr="00321B68">
              <w:rPr>
                <w:rFonts w:ascii="Times New Roman" w:hAnsi="Times New Roman" w:cs="Times New Roman"/>
                <w:spacing w:val="-2"/>
                <w:sz w:val="24"/>
                <w:szCs w:val="24"/>
              </w:rPr>
              <w:softHyphen/>
              <w:t>gyakor</w:t>
            </w:r>
            <w:r w:rsidRPr="00321B68">
              <w:rPr>
                <w:rFonts w:ascii="Times New Roman" w:hAnsi="Times New Roman" w:cs="Times New Roman"/>
                <w:spacing w:val="-2"/>
                <w:sz w:val="24"/>
                <w:szCs w:val="24"/>
              </w:rPr>
              <w:softHyphen/>
              <w:t>lat.</w:t>
            </w:r>
          </w:p>
          <w:p w:rsidR="00DA16A4" w:rsidRPr="00321B68" w:rsidRDefault="00DA16A4" w:rsidP="00321B68">
            <w:pPr>
              <w:spacing w:after="0" w:line="240" w:lineRule="auto"/>
              <w:rPr>
                <w:rFonts w:ascii="Times New Roman" w:hAnsi="Times New Roman" w:cs="Times New Roman"/>
                <w:spacing w:val="-2"/>
                <w:sz w:val="24"/>
                <w:szCs w:val="24"/>
              </w:rPr>
            </w:pPr>
            <w:r w:rsidRPr="00321B68">
              <w:rPr>
                <w:rFonts w:ascii="Times New Roman" w:hAnsi="Times New Roman" w:cs="Times New Roman"/>
                <w:spacing w:val="-2"/>
                <w:sz w:val="24"/>
                <w:szCs w:val="24"/>
              </w:rPr>
              <w:t>Információgyűjtés.</w:t>
            </w:r>
          </w:p>
          <w:p w:rsidR="00DA16A4" w:rsidRPr="00321B68" w:rsidRDefault="00DA16A4" w:rsidP="00321B68">
            <w:pPr>
              <w:spacing w:after="0" w:line="240" w:lineRule="auto"/>
              <w:rPr>
                <w:rFonts w:ascii="Times New Roman" w:hAnsi="Times New Roman" w:cs="Times New Roman"/>
                <w:spacing w:val="-2"/>
                <w:sz w:val="24"/>
                <w:szCs w:val="24"/>
              </w:rPr>
            </w:pPr>
            <w:r w:rsidRPr="00321B68">
              <w:rPr>
                <w:rFonts w:ascii="Times New Roman" w:hAnsi="Times New Roman" w:cs="Times New Roman"/>
                <w:spacing w:val="-2"/>
                <w:sz w:val="24"/>
                <w:szCs w:val="24"/>
              </w:rPr>
              <w:t>Kiselőadás híres földrengésekről, vulkánkitörésekről, hazánk veszé</w:t>
            </w:r>
            <w:r w:rsidRPr="00321B68">
              <w:rPr>
                <w:rFonts w:ascii="Times New Roman" w:hAnsi="Times New Roman" w:cs="Times New Roman"/>
                <w:spacing w:val="-2"/>
                <w:sz w:val="24"/>
                <w:szCs w:val="24"/>
              </w:rPr>
              <w:softHyphen/>
              <w:t>lyez</w:t>
            </w:r>
            <w:r w:rsidRPr="00321B68">
              <w:rPr>
                <w:rFonts w:ascii="Times New Roman" w:hAnsi="Times New Roman" w:cs="Times New Roman"/>
                <w:spacing w:val="-2"/>
                <w:sz w:val="24"/>
                <w:szCs w:val="24"/>
              </w:rPr>
              <w:softHyphen/>
              <w:t>tetettségéről.</w:t>
            </w:r>
          </w:p>
          <w:p w:rsidR="00DA16A4" w:rsidRPr="00321B68" w:rsidRDefault="00DA16A4" w:rsidP="00321B68">
            <w:pPr>
              <w:spacing w:after="0" w:line="240" w:lineRule="auto"/>
              <w:rPr>
                <w:rFonts w:ascii="Times New Roman" w:hAnsi="Times New Roman" w:cs="Times New Roman"/>
                <w:spacing w:val="-4"/>
                <w:sz w:val="24"/>
                <w:szCs w:val="24"/>
              </w:rPr>
            </w:pPr>
            <w:r w:rsidRPr="00321B68">
              <w:rPr>
                <w:rFonts w:ascii="Times New Roman" w:hAnsi="Times New Roman" w:cs="Times New Roman"/>
                <w:spacing w:val="-4"/>
                <w:sz w:val="24"/>
                <w:szCs w:val="24"/>
              </w:rPr>
              <w:t>Beszélgetés a károk megelőzé</w:t>
            </w:r>
            <w:r w:rsidRPr="00321B68">
              <w:rPr>
                <w:rFonts w:ascii="Times New Roman" w:hAnsi="Times New Roman" w:cs="Times New Roman"/>
                <w:spacing w:val="-4"/>
                <w:sz w:val="24"/>
                <w:szCs w:val="24"/>
              </w:rPr>
              <w:softHyphen/>
              <w:t>sé</w:t>
            </w:r>
            <w:r w:rsidRPr="00321B68">
              <w:rPr>
                <w:rFonts w:ascii="Times New Roman" w:hAnsi="Times New Roman" w:cs="Times New Roman"/>
                <w:spacing w:val="-4"/>
                <w:sz w:val="24"/>
                <w:szCs w:val="24"/>
              </w:rPr>
              <w:softHyphen/>
              <w:t>nek és mérséklésének lehető</w:t>
            </w:r>
            <w:r w:rsidRPr="00321B68">
              <w:rPr>
                <w:rFonts w:ascii="Times New Roman" w:hAnsi="Times New Roman" w:cs="Times New Roman"/>
                <w:spacing w:val="-4"/>
                <w:sz w:val="24"/>
                <w:szCs w:val="24"/>
              </w:rPr>
              <w:softHyphen/>
              <w:t>sé</w:t>
            </w:r>
            <w:r w:rsidRPr="00321B68">
              <w:rPr>
                <w:rFonts w:ascii="Times New Roman" w:hAnsi="Times New Roman" w:cs="Times New Roman"/>
                <w:spacing w:val="-4"/>
                <w:sz w:val="24"/>
                <w:szCs w:val="24"/>
              </w:rPr>
              <w:softHyphen/>
              <w:t>gei</w:t>
            </w:r>
            <w:r w:rsidRPr="00321B68">
              <w:rPr>
                <w:rFonts w:ascii="Times New Roman" w:hAnsi="Times New Roman" w:cs="Times New Roman"/>
                <w:spacing w:val="-4"/>
                <w:sz w:val="24"/>
                <w:szCs w:val="24"/>
              </w:rPr>
              <w:softHyphen/>
              <w:t>ről.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hegységképződés-típusok össze</w:t>
            </w:r>
            <w:r w:rsidRPr="00321B68">
              <w:rPr>
                <w:rFonts w:ascii="Times New Roman" w:hAnsi="Times New Roman" w:cs="Times New Roman"/>
                <w:sz w:val="24"/>
                <w:szCs w:val="24"/>
              </w:rPr>
              <w:softHyphen/>
              <w:t>hasonlítása csoport</w:t>
            </w:r>
            <w:r w:rsidRPr="00321B68">
              <w:rPr>
                <w:rFonts w:ascii="Times New Roman" w:hAnsi="Times New Roman" w:cs="Times New Roman"/>
                <w:sz w:val="24"/>
                <w:szCs w:val="24"/>
              </w:rPr>
              <w:softHyphen/>
              <w:t>mun</w:t>
            </w:r>
            <w:r w:rsidRPr="00321B68">
              <w:rPr>
                <w:rFonts w:ascii="Times New Roman" w:hAnsi="Times New Roman" w:cs="Times New Roman"/>
                <w:sz w:val="24"/>
                <w:szCs w:val="24"/>
              </w:rPr>
              <w:softHyphen/>
              <w:t>kában feladatlap segítségével.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Térképi feladatok megoldása.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7338" w:type="dxa"/>
            <w:gridSpan w:val="2"/>
          </w:tcPr>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Kémia</w:t>
            </w:r>
            <w:r w:rsidRPr="00321B68">
              <w:rPr>
                <w:rFonts w:ascii="Times New Roman" w:hAnsi="Times New Roman" w:cs="Times New Roman"/>
                <w:iCs/>
                <w:sz w:val="24"/>
                <w:szCs w:val="24"/>
              </w:rPr>
              <w:t xml:space="preserve">: szerves és szervetlen vegyületek, keverék, ötvözet, </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Cs/>
                <w:sz w:val="24"/>
                <w:szCs w:val="24"/>
              </w:rPr>
              <w:t>ásványok, kőszén, szénhidrogén, halmazállapotok.</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Biológia-egészségtan</w:t>
            </w:r>
            <w:r w:rsidRPr="00321B68">
              <w:rPr>
                <w:rFonts w:ascii="Times New Roman" w:hAnsi="Times New Roman" w:cs="Times New Roman"/>
                <w:iCs/>
                <w:sz w:val="24"/>
                <w:szCs w:val="24"/>
              </w:rPr>
              <w:t>: élő anyag, evolúció, rendszertan.</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Matematika</w:t>
            </w:r>
            <w:r w:rsidRPr="00321B68">
              <w:rPr>
                <w:rFonts w:ascii="Times New Roman" w:hAnsi="Times New Roman" w:cs="Times New Roman"/>
                <w:iCs/>
                <w:sz w:val="24"/>
                <w:szCs w:val="24"/>
              </w:rPr>
              <w:t>: térbeli mozgások elképzelése, időegységek, időtartammérés.</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Fizika</w:t>
            </w:r>
            <w:r w:rsidRPr="00321B68">
              <w:rPr>
                <w:rFonts w:ascii="Times New Roman" w:hAnsi="Times New Roman" w:cs="Times New Roman"/>
                <w:iCs/>
                <w:sz w:val="24"/>
                <w:szCs w:val="24"/>
              </w:rPr>
              <w:t>: úszás, sűrűség, nyomás, hőmérséklet, erőhatások, szilárd testek fizikai változásai, hullámterjedés.</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Magyar nyelv és irodalom:</w:t>
            </w:r>
            <w:r w:rsidRPr="00321B68">
              <w:rPr>
                <w:rFonts w:ascii="Times New Roman" w:hAnsi="Times New Roman" w:cs="Times New Roman"/>
                <w:iCs/>
                <w:sz w:val="24"/>
                <w:szCs w:val="24"/>
              </w:rPr>
              <w:t xml:space="preserve"> szövegelemek időrendjének felismerése. </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 xml:space="preserve">Etika: </w:t>
            </w:r>
            <w:r w:rsidRPr="00321B68">
              <w:rPr>
                <w:rFonts w:ascii="Times New Roman" w:hAnsi="Times New Roman" w:cs="Times New Roman"/>
                <w:iCs/>
                <w:sz w:val="24"/>
                <w:szCs w:val="24"/>
              </w:rPr>
              <w:t>az erőforrásokkal való etikus gazdálkodás, egyéni és társadalmi érdek.</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xml:space="preserve"> digitális információforrások használata, informatikai eszközök használata. </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Kulcsfogalmak/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 xml:space="preserve">Geoszféra, földköpeny, asztenoszféra, geotermikus gradiens, kőzetlemez-mozgás, hegységképződés, földrengés, vulkanizmus, szerkezeti mozgás; kőzetalkotó ásvány, magmás, üledékes és átalakult kőzet, ércásvány, ércképződés, agyagásvány, geokémiai körforgás; nagyszerkezeti elem, </w:t>
            </w:r>
            <w:r w:rsidRPr="00321B68">
              <w:rPr>
                <w:rFonts w:ascii="Times New Roman" w:hAnsi="Times New Roman" w:cs="Times New Roman"/>
                <w:sz w:val="24"/>
                <w:szCs w:val="24"/>
              </w:rPr>
              <w:lastRenderedPageBreak/>
              <w:t>domborzati forma, rekultiváció; kormeghatározás, földtörténeti eon, idő, időszak, kor.</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Topográfiai ismeretek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 xml:space="preserve">Gondwana, Pangea, Tethys. Ősföldek (pajzsok) tanult példái. A Kaledóniai-, a Variszkuszi-, a Pacifikus-, az Eurázsiai-hegységrendszer tanult tagjai.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Fuji, Vezúv, Etna, Hawaii-szigetek, Teleki-vulkán, Mt. Pelée, Mount St. Helens.</w:t>
            </w:r>
          </w:p>
        </w:tc>
      </w:tr>
      <w:tr w:rsidR="00DA16A4" w:rsidRPr="00321B68" w:rsidTr="005B5797">
        <w:tc>
          <w:tcPr>
            <w:tcW w:w="3294"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center"/>
              <w:rPr>
                <w:rFonts w:ascii="Times New Roman" w:hAnsi="Times New Roman" w:cs="Times New Roman"/>
                <w:sz w:val="24"/>
                <w:szCs w:val="24"/>
              </w:rPr>
            </w:pPr>
            <w:r w:rsidRPr="00321B68">
              <w:rPr>
                <w:rFonts w:ascii="Times New Roman" w:hAnsi="Times New Roman" w:cs="Times New Roman"/>
                <w:b/>
                <w:bCs/>
                <w:sz w:val="24"/>
                <w:szCs w:val="24"/>
              </w:rPr>
              <w:t>A légkör földrajza</w:t>
            </w:r>
          </w:p>
        </w:tc>
        <w:tc>
          <w:tcPr>
            <w:tcW w:w="1939"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12 óra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color w:val="000000"/>
                <w:sz w:val="24"/>
                <w:szCs w:val="24"/>
              </w:rPr>
              <w:t>Időjárási elemek és jelenségek felismerése. A felmelegedés, a víz körforgása és halmazállapot-változásai. Az időjárási elemek térbeli és időbeli változásai. A Föld gömb alakjának következményei, az éghajlati övezetesség kialakulásának okai, az egyes éghajlatok előfordulásának területi példái. Éghajlati diagram.</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Az oksági gondolkodás fejlesztése a légköri folyamatokat alakító tényezők közötti kölcsönhatások alapján. A légkör mint rendszer folyamatainak a Föld egészére gyakorolt hatásának bemutatása. Igény és képesség kialakítása a tevékeny, felelős környezeti magatartásra az emberi tevékenység légköri folyamatokra gyakorolt hatásainak bemutatásával, a személyes felelősség és cselekvés szükségességének felismertetésével. A lokális és a globális kapcsolatának beláttatása a helyi károsító folyamatok globális veszélyforrásokká válásának példáján. Az időjárás okozta veszélyhelyzetek felismertetése, a helyes és mások iránt is felelős cselekvés képességének kialakítása.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Ismeretek/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7338" w:type="dxa"/>
            <w:gridSpan w:val="2"/>
          </w:tcPr>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 xml:space="preserve">A légkör anyagai és szerkezete </w:t>
            </w:r>
          </w:p>
          <w:p w:rsidR="00DA16A4" w:rsidRPr="00321B68" w:rsidRDefault="00DA16A4" w:rsidP="00321B68">
            <w:pPr>
              <w:numPr>
                <w:ilvl w:val="0"/>
                <w:numId w:val="1"/>
              </w:numPr>
              <w:spacing w:after="0" w:line="240" w:lineRule="auto"/>
              <w:ind w:left="0"/>
              <w:rPr>
                <w:rFonts w:ascii="Times New Roman" w:hAnsi="Times New Roman" w:cs="Times New Roman"/>
                <w:sz w:val="24"/>
                <w:szCs w:val="24"/>
              </w:rPr>
            </w:pPr>
            <w:r w:rsidRPr="00321B68">
              <w:rPr>
                <w:rFonts w:ascii="Times New Roman" w:hAnsi="Times New Roman" w:cs="Times New Roman"/>
                <w:sz w:val="24"/>
                <w:szCs w:val="24"/>
              </w:rPr>
              <w:t>A légkört felépítő anyagok csoportosítása, az egyes anyagok légköri folyamatokban betöltött szerepének megismerése.</w:t>
            </w:r>
          </w:p>
          <w:p w:rsidR="00DA16A4" w:rsidRPr="00321B68" w:rsidRDefault="00DA16A4" w:rsidP="00321B68">
            <w:pPr>
              <w:numPr>
                <w:ilvl w:val="0"/>
                <w:numId w:val="1"/>
              </w:numPr>
              <w:spacing w:after="0" w:line="240" w:lineRule="auto"/>
              <w:ind w:left="0"/>
              <w:rPr>
                <w:rFonts w:ascii="Times New Roman" w:hAnsi="Times New Roman" w:cs="Times New Roman"/>
                <w:sz w:val="24"/>
                <w:szCs w:val="24"/>
              </w:rPr>
            </w:pPr>
            <w:r w:rsidRPr="00321B68">
              <w:rPr>
                <w:rFonts w:ascii="Times New Roman" w:hAnsi="Times New Roman" w:cs="Times New Roman"/>
                <w:sz w:val="24"/>
                <w:szCs w:val="24"/>
              </w:rPr>
              <w:t xml:space="preserve">A légkör tartományainak jellemzése, jellemzőik összehasonlítása, szerepük értékelése a földi élet és a gazdaság szempontjából. </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levegő felmelegedése</w:t>
            </w:r>
          </w:p>
          <w:p w:rsidR="00DA16A4" w:rsidRPr="00321B68" w:rsidRDefault="00DA16A4" w:rsidP="00321B68">
            <w:pPr>
              <w:numPr>
                <w:ilvl w:val="0"/>
                <w:numId w:val="2"/>
              </w:numPr>
              <w:spacing w:after="0" w:line="240" w:lineRule="auto"/>
              <w:ind w:left="0"/>
              <w:rPr>
                <w:rFonts w:ascii="Times New Roman" w:hAnsi="Times New Roman" w:cs="Times New Roman"/>
                <w:sz w:val="24"/>
                <w:szCs w:val="24"/>
              </w:rPr>
            </w:pPr>
            <w:r w:rsidRPr="00321B68">
              <w:rPr>
                <w:rFonts w:ascii="Times New Roman" w:hAnsi="Times New Roman" w:cs="Times New Roman"/>
                <w:i/>
                <w:sz w:val="24"/>
                <w:szCs w:val="24"/>
              </w:rPr>
              <w:t>A</w:t>
            </w:r>
            <w:r w:rsidRPr="00321B68">
              <w:rPr>
                <w:rFonts w:ascii="Times New Roman" w:hAnsi="Times New Roman" w:cs="Times New Roman"/>
                <w:sz w:val="24"/>
                <w:szCs w:val="24"/>
              </w:rPr>
              <w:t xml:space="preserve"> levegő felmelegedésének folyamata, törvényszerűségei; folyamatábra elemzése, hőmérséklet változásához kapcsolódó egyszerű számítási feladatok megoldása.</w:t>
            </w:r>
          </w:p>
          <w:p w:rsidR="00DA16A4" w:rsidRPr="00321B68" w:rsidRDefault="00DA16A4" w:rsidP="00321B68">
            <w:pPr>
              <w:numPr>
                <w:ilvl w:val="0"/>
                <w:numId w:val="2"/>
              </w:numPr>
              <w:spacing w:after="0" w:line="240" w:lineRule="auto"/>
              <w:ind w:left="0"/>
              <w:rPr>
                <w:rFonts w:ascii="Times New Roman" w:hAnsi="Times New Roman" w:cs="Times New Roman"/>
                <w:sz w:val="24"/>
                <w:szCs w:val="24"/>
              </w:rPr>
            </w:pPr>
            <w:r w:rsidRPr="00321B68">
              <w:rPr>
                <w:rFonts w:ascii="Times New Roman" w:hAnsi="Times New Roman" w:cs="Times New Roman"/>
                <w:sz w:val="24"/>
                <w:szCs w:val="24"/>
              </w:rPr>
              <w:t xml:space="preserve">A felmelegedést meghatározó és módosító tényezők, hatásuk gazdasági-energetikai hasznosíthatóságának példái. </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felhő- és csapadékképződés</w:t>
            </w:r>
          </w:p>
          <w:p w:rsidR="00DA16A4" w:rsidRPr="00321B68" w:rsidRDefault="00DA16A4" w:rsidP="00321B68">
            <w:pPr>
              <w:pStyle w:val="Szvegtrzs"/>
              <w:jc w:val="left"/>
            </w:pPr>
            <w:r w:rsidRPr="00321B68">
              <w:t>A felhő- és csapadékképződés feltételei, összefüggései, a folyamat bemutatása.</w:t>
            </w:r>
          </w:p>
          <w:p w:rsidR="00DA16A4" w:rsidRPr="00321B68" w:rsidRDefault="00DA16A4" w:rsidP="00321B68">
            <w:pPr>
              <w:pStyle w:val="Szvegtrzs"/>
              <w:jc w:val="left"/>
            </w:pPr>
            <w:r w:rsidRPr="00321B68">
              <w:t>A levegő nedvességtartalmához és a csapadékképződéshez kapcsolódó számítási feladatok megoldása.</w:t>
            </w:r>
          </w:p>
          <w:p w:rsidR="00DA16A4" w:rsidRPr="00321B68" w:rsidRDefault="00DA16A4" w:rsidP="00321B68">
            <w:pPr>
              <w:pStyle w:val="Szvegtrzs"/>
              <w:jc w:val="left"/>
            </w:pPr>
            <w:r w:rsidRPr="00321B68">
              <w:t>A talaj menti és a hulló csapadékok típusainak jellemzése, a csapadék gazdasági jelentőségének ismertetése példákkal.</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levegő mozgása</w:t>
            </w:r>
          </w:p>
          <w:p w:rsidR="00DA16A4" w:rsidRPr="00321B68" w:rsidRDefault="00DA16A4" w:rsidP="00321B68">
            <w:pPr>
              <w:pStyle w:val="Szvegtrzs"/>
              <w:jc w:val="left"/>
            </w:pPr>
            <w:r w:rsidRPr="00321B68">
              <w:t xml:space="preserve">A légnyomás változásában szerepet játszó tényezők megnevezése; a légnyomás és a szél kialakulásának összefüggései. </w:t>
            </w:r>
          </w:p>
          <w:p w:rsidR="00DA16A4" w:rsidRPr="00321B68" w:rsidRDefault="00DA16A4" w:rsidP="00321B68">
            <w:pPr>
              <w:pStyle w:val="Szvegtrzs"/>
              <w:jc w:val="left"/>
            </w:pPr>
            <w:r w:rsidRPr="00321B68">
              <w:t>A nagy földi légkörzés rendszerének bemutatása; a szélrendszerek jellemzése.</w:t>
            </w:r>
          </w:p>
          <w:p w:rsidR="00DA16A4" w:rsidRPr="00321B68" w:rsidRDefault="00DA16A4" w:rsidP="00321B68">
            <w:pPr>
              <w:pStyle w:val="Szvegtrzs"/>
              <w:jc w:val="left"/>
            </w:pPr>
            <w:r w:rsidRPr="00321B68">
              <w:t xml:space="preserve">A monszun szélrendszer kialakulásában szerepet játszó tényezők bemutatása, a mérséklet és a forró övezeti monszun összehasonlítása; a jellegzetes helyi szelek és a mindennapi életre gyakorolt hatásuk </w:t>
            </w:r>
            <w:r w:rsidRPr="00321B68">
              <w:lastRenderedPageBreak/>
              <w:t>bemutatása példák alapján.</w:t>
            </w:r>
          </w:p>
          <w:p w:rsidR="00DA16A4" w:rsidRPr="00321B68" w:rsidRDefault="00DA16A4" w:rsidP="00321B68">
            <w:pPr>
              <w:pStyle w:val="Szvegtrzs"/>
              <w:jc w:val="left"/>
            </w:pPr>
            <w:r w:rsidRPr="00321B68">
              <w:t xml:space="preserve">A ciklon és az anticiklon összehasonlítása, az időjárás alakításában betöltött szerepük igazolása. </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Időjárás, időjárási frontok</w:t>
            </w:r>
          </w:p>
          <w:p w:rsidR="00DA16A4" w:rsidRPr="00321B68" w:rsidRDefault="00DA16A4" w:rsidP="00321B68">
            <w:pPr>
              <w:pStyle w:val="Szvegtrzs"/>
              <w:jc w:val="left"/>
            </w:pPr>
            <w:r w:rsidRPr="00321B68">
              <w:t xml:space="preserve">Az időjárás és a mindennapi élet kapcsolatának bemutatása. Szöveges és képi időjárás-előrejelzés értelmezése; következtetés levonása időjárási adatokból. </w:t>
            </w:r>
          </w:p>
          <w:p w:rsidR="00DA16A4" w:rsidRPr="00321B68" w:rsidRDefault="00DA16A4" w:rsidP="00321B68">
            <w:pPr>
              <w:pStyle w:val="Szvegtrzs"/>
              <w:jc w:val="left"/>
            </w:pPr>
            <w:r w:rsidRPr="00321B68">
              <w:t xml:space="preserve">A hideg és a meleg front összehasonlítása, jellemző folyamataik bemutatása, példák a mindennapi életet befolyásoló szerepükre. </w:t>
            </w:r>
          </w:p>
          <w:p w:rsidR="00DA16A4" w:rsidRPr="00321B68" w:rsidRDefault="00DA16A4" w:rsidP="00321B68">
            <w:pPr>
              <w:pStyle w:val="Szvegtrzs"/>
              <w:jc w:val="left"/>
            </w:pPr>
            <w:r w:rsidRPr="00321B68">
              <w:t xml:space="preserve">Felkészülés az időjárás okozta veszélyhelyzetekre, a helyes és másokért is felelős magatartás kialakítása. </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szél és a csapadék felszínformáló tevékenysége</w:t>
            </w:r>
          </w:p>
          <w:p w:rsidR="00DA16A4" w:rsidRPr="00321B68" w:rsidRDefault="00DA16A4" w:rsidP="00321B68">
            <w:pPr>
              <w:pStyle w:val="Szvegtrzs"/>
              <w:jc w:val="left"/>
            </w:pPr>
            <w:r w:rsidRPr="00321B68">
              <w:t xml:space="preserve">A felszínformáló tevékenységet befolyásoló tényezők összegyűjtése; a pusztító és építő tevékenység által létrehozott jellemzői formák felismerése. </w:t>
            </w:r>
          </w:p>
          <w:p w:rsidR="00DA16A4" w:rsidRPr="00321B68" w:rsidRDefault="00DA16A4" w:rsidP="00321B68">
            <w:pPr>
              <w:pStyle w:val="Szvegtrzs"/>
              <w:jc w:val="left"/>
            </w:pPr>
            <w:r w:rsidRPr="00321B68">
              <w:t xml:space="preserve">A szél és a csapadék felszínformáló tevékenységének gazdasági következményei. </w:t>
            </w:r>
          </w:p>
          <w:p w:rsidR="00DA16A4" w:rsidRPr="00321B68" w:rsidRDefault="00DA16A4" w:rsidP="00321B68">
            <w:pPr>
              <w:pStyle w:val="CM38"/>
              <w:widowControl/>
              <w:autoSpaceDE/>
              <w:autoSpaceDN/>
              <w:adjustRightInd/>
              <w:spacing w:after="0"/>
              <w:rPr>
                <w:rFonts w:ascii="Times New Roman" w:hAnsi="Times New Roman"/>
                <w:i/>
              </w:rPr>
            </w:pPr>
            <w:r w:rsidRPr="00321B68">
              <w:rPr>
                <w:rFonts w:ascii="Times New Roman" w:hAnsi="Times New Roman"/>
                <w:i/>
              </w:rPr>
              <w:t>A légszennyezés következményei</w:t>
            </w:r>
          </w:p>
          <w:p w:rsidR="00DA16A4" w:rsidRPr="00321B68" w:rsidRDefault="00DA16A4" w:rsidP="00321B68">
            <w:pPr>
              <w:pStyle w:val="Szvegtrzs"/>
              <w:jc w:val="left"/>
            </w:pPr>
            <w:r w:rsidRPr="00321B68">
              <w:t>A legnagyobb légszennyező források megnevezése; a szennyeződés élettani, gazdasági stb. következményeinek bemutatása példák alapján.</w:t>
            </w:r>
          </w:p>
          <w:p w:rsidR="00DA16A4" w:rsidRPr="00321B68" w:rsidRDefault="00DA16A4" w:rsidP="00321B68">
            <w:pPr>
              <w:pStyle w:val="Szvegtrzs"/>
              <w:jc w:val="left"/>
            </w:pPr>
            <w:r w:rsidRPr="00321B68">
              <w:t>Az egyén lehetőségeinek és felelősségének feltárása a károsítás mérséklésében, a légköri folyamatok egyensúlyának megőrzésében.</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Aktuális légszennyezési információk gyűjtése és feldolgozása.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Pedagógiai eljárások,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7338" w:type="dxa"/>
            <w:gridSpan w:val="2"/>
          </w:tcPr>
          <w:p w:rsidR="00DA16A4" w:rsidRPr="00321B68" w:rsidRDefault="00DA16A4" w:rsidP="00321B68">
            <w:pPr>
              <w:pStyle w:val="llb"/>
              <w:tabs>
                <w:tab w:val="clear" w:pos="4536"/>
                <w:tab w:val="clear" w:pos="9072"/>
              </w:tabs>
            </w:pPr>
            <w:r w:rsidRPr="00321B68">
              <w:t>Tanári magyarázat.</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Tankönyvi ábrák, diagramok elemzése.</w:t>
            </w:r>
          </w:p>
          <w:p w:rsidR="00DA16A4" w:rsidRPr="00321B68" w:rsidRDefault="00DA16A4" w:rsidP="00321B68">
            <w:pPr>
              <w:pStyle w:val="llb"/>
              <w:tabs>
                <w:tab w:val="clear" w:pos="4536"/>
                <w:tab w:val="clear" w:pos="9072"/>
              </w:tabs>
            </w:pPr>
            <w:r w:rsidRPr="00321B68">
              <w:t>Beszélgetés a légkör szerepéről a földi élet és a gazdaság szempontjából.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Tanulói kísérlet.</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Projektfeladat.</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Irányított beszélgetés.</w:t>
            </w:r>
          </w:p>
          <w:p w:rsidR="00DA16A4" w:rsidRPr="00321B68" w:rsidRDefault="00DA16A4" w:rsidP="00321B68">
            <w:pPr>
              <w:pStyle w:val="llb"/>
              <w:tabs>
                <w:tab w:val="clear" w:pos="4536"/>
                <w:tab w:val="clear" w:pos="9072"/>
              </w:tabs>
            </w:pPr>
            <w:r w:rsidRPr="00321B68">
              <w:t>Kiselőadás a felmelegedést módo</w:t>
            </w:r>
            <w:r w:rsidRPr="00321B68">
              <w:softHyphen/>
              <w:t>sító tényezőkről, az üvegházhatás szerepéről, a társa</w:t>
            </w:r>
            <w:r w:rsidRPr="00321B68">
              <w:softHyphen/>
              <w:t>dalom hatásairól.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Adatok feldolgozása, rend</w:t>
            </w:r>
            <w:r w:rsidRPr="00321B68">
              <w:rPr>
                <w:rFonts w:ascii="Times New Roman" w:hAnsi="Times New Roman" w:cs="Times New Roman"/>
                <w:sz w:val="24"/>
                <w:szCs w:val="24"/>
              </w:rPr>
              <w:softHyphen/>
              <w:t>sze</w:t>
            </w:r>
            <w:r w:rsidRPr="00321B68">
              <w:rPr>
                <w:rFonts w:ascii="Times New Roman" w:hAnsi="Times New Roman" w:cs="Times New Roman"/>
                <w:sz w:val="24"/>
                <w:szCs w:val="24"/>
              </w:rPr>
              <w:softHyphen/>
              <w:t>rezése, szemléletes ábrázolása.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Számítási feladatok megoldása.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Időjárási térképek, műhold</w:t>
            </w:r>
            <w:r w:rsidRPr="00321B68">
              <w:rPr>
                <w:rFonts w:ascii="Times New Roman" w:hAnsi="Times New Roman" w:cs="Times New Roman"/>
                <w:sz w:val="24"/>
                <w:szCs w:val="24"/>
              </w:rPr>
              <w:softHyphen/>
              <w:t>fel</w:t>
            </w:r>
            <w:r w:rsidRPr="00321B68">
              <w:rPr>
                <w:rFonts w:ascii="Times New Roman" w:hAnsi="Times New Roman" w:cs="Times New Roman"/>
                <w:sz w:val="24"/>
                <w:szCs w:val="24"/>
              </w:rPr>
              <w:softHyphen/>
              <w:t>vételek értelmezése, egyszerű prognózis megfogalmazása.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Projektfeladat: iskolai mérő</w:t>
            </w:r>
            <w:r w:rsidRPr="00321B68">
              <w:rPr>
                <w:rFonts w:ascii="Times New Roman" w:hAnsi="Times New Roman" w:cs="Times New Roman"/>
                <w:sz w:val="24"/>
                <w:szCs w:val="24"/>
              </w:rPr>
              <w:softHyphen/>
              <w:t>ál</w:t>
            </w:r>
            <w:r w:rsidRPr="00321B68">
              <w:rPr>
                <w:rFonts w:ascii="Times New Roman" w:hAnsi="Times New Roman" w:cs="Times New Roman"/>
                <w:sz w:val="24"/>
                <w:szCs w:val="24"/>
              </w:rPr>
              <w:softHyphen/>
              <w:t>lomás kialakítása és működ</w:t>
            </w:r>
            <w:r w:rsidRPr="00321B68">
              <w:rPr>
                <w:rFonts w:ascii="Times New Roman" w:hAnsi="Times New Roman" w:cs="Times New Roman"/>
                <w:sz w:val="24"/>
                <w:szCs w:val="24"/>
              </w:rPr>
              <w:softHyphen/>
              <w:t>te</w:t>
            </w:r>
            <w:r w:rsidRPr="00321B68">
              <w:rPr>
                <w:rFonts w:ascii="Times New Roman" w:hAnsi="Times New Roman" w:cs="Times New Roman"/>
                <w:sz w:val="24"/>
                <w:szCs w:val="24"/>
              </w:rPr>
              <w:softHyphen/>
              <w:t>tése.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Tanulói megfigyelés, mérés cso</w:t>
            </w:r>
            <w:r w:rsidRPr="00321B68">
              <w:rPr>
                <w:rFonts w:ascii="Times New Roman" w:hAnsi="Times New Roman" w:cs="Times New Roman"/>
                <w:sz w:val="24"/>
                <w:szCs w:val="24"/>
              </w:rPr>
              <w:softHyphen/>
              <w:t>port</w:t>
            </w:r>
            <w:r w:rsidRPr="00321B68">
              <w:rPr>
                <w:rFonts w:ascii="Times New Roman" w:hAnsi="Times New Roman" w:cs="Times New Roman"/>
                <w:sz w:val="24"/>
                <w:szCs w:val="24"/>
              </w:rPr>
              <w:softHyphen/>
              <w:t>munkában.</w:t>
            </w:r>
          </w:p>
          <w:p w:rsidR="00DA16A4" w:rsidRPr="00321B68" w:rsidRDefault="00DA16A4" w:rsidP="00321B68">
            <w:pPr>
              <w:pStyle w:val="llb"/>
              <w:tabs>
                <w:tab w:val="clear" w:pos="4536"/>
                <w:tab w:val="clear" w:pos="9072"/>
              </w:tabs>
              <w:rPr>
                <w:i/>
              </w:rPr>
            </w:pPr>
            <w:r w:rsidRPr="00321B68">
              <w:t>Kiselőadás</w:t>
            </w:r>
            <w:r w:rsidRPr="00321B68">
              <w:rPr>
                <w:i/>
              </w:rPr>
              <w:t>.</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Légköri képződményeket be</w:t>
            </w:r>
            <w:r w:rsidRPr="00321B68">
              <w:rPr>
                <w:rFonts w:ascii="Times New Roman" w:hAnsi="Times New Roman" w:cs="Times New Roman"/>
                <w:sz w:val="24"/>
                <w:szCs w:val="24"/>
              </w:rPr>
              <w:softHyphen/>
              <w:t>mu</w:t>
            </w:r>
            <w:r w:rsidRPr="00321B68">
              <w:rPr>
                <w:rFonts w:ascii="Times New Roman" w:hAnsi="Times New Roman" w:cs="Times New Roman"/>
                <w:sz w:val="24"/>
                <w:szCs w:val="24"/>
              </w:rPr>
              <w:softHyphen/>
              <w:t>tató ismeretterjesztő film</w:t>
            </w:r>
            <w:r w:rsidRPr="00321B68">
              <w:rPr>
                <w:rFonts w:ascii="Times New Roman" w:hAnsi="Times New Roman" w:cs="Times New Roman"/>
                <w:sz w:val="24"/>
                <w:szCs w:val="24"/>
              </w:rPr>
              <w:softHyphen/>
              <w:t>részlet feldolgozása feladatlap segítségével</w:t>
            </w:r>
          </w:p>
          <w:p w:rsidR="00DA16A4" w:rsidRPr="00321B68" w:rsidRDefault="00DA16A4" w:rsidP="00321B68">
            <w:pPr>
              <w:pStyle w:val="llb"/>
              <w:tabs>
                <w:tab w:val="clear" w:pos="4536"/>
                <w:tab w:val="clear" w:pos="9072"/>
              </w:tabs>
            </w:pPr>
            <w:r w:rsidRPr="00321B68">
              <w:t>Időjárási térképek, műholdfelvételek értelmezése, egyszerű prog</w:t>
            </w:r>
            <w:r w:rsidRPr="00321B68">
              <w:softHyphen/>
              <w:t>nózis megfogalmazása.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sz w:val="24"/>
                <w:szCs w:val="24"/>
              </w:rPr>
              <w:t>Kémia</w:t>
            </w:r>
            <w:r w:rsidRPr="00321B68">
              <w:rPr>
                <w:rFonts w:ascii="Times New Roman" w:hAnsi="Times New Roman" w:cs="Times New Roman"/>
                <w:sz w:val="24"/>
                <w:szCs w:val="24"/>
              </w:rPr>
              <w:t>: gázok jellemzői, gáztörvények, a víz tulajdonságai, kémhatás, kémiai egyenletek, légnyomás, hőmérséklet, áramlások.</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sz w:val="24"/>
                <w:szCs w:val="24"/>
              </w:rPr>
              <w:t>Fizika</w:t>
            </w:r>
            <w:r w:rsidRPr="00321B68">
              <w:rPr>
                <w:rFonts w:ascii="Times New Roman" w:hAnsi="Times New Roman" w:cs="Times New Roman"/>
                <w:sz w:val="24"/>
                <w:szCs w:val="24"/>
              </w:rPr>
              <w:t>: hőmérséklet, a hőmérséklet változása, kicsapódás légnyomás, hőmérséklet, áramlások sebesség.</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sz w:val="24"/>
                <w:szCs w:val="24"/>
              </w:rPr>
              <w:t>Biológia-egészségtan:</w:t>
            </w:r>
            <w:r w:rsidRPr="00321B68">
              <w:rPr>
                <w:rFonts w:ascii="Times New Roman" w:hAnsi="Times New Roman" w:cs="Times New Roman"/>
                <w:sz w:val="24"/>
                <w:szCs w:val="24"/>
              </w:rPr>
              <w:t xml:space="preserve"> légzés, keringés, légúti betegségek, allergia.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sz w:val="24"/>
                <w:szCs w:val="24"/>
              </w:rPr>
              <w:t>Matematika</w:t>
            </w:r>
            <w:r w:rsidRPr="00321B68">
              <w:rPr>
                <w:rFonts w:ascii="Times New Roman" w:hAnsi="Times New Roman" w:cs="Times New Roman"/>
                <w:sz w:val="24"/>
                <w:szCs w:val="24"/>
              </w:rPr>
              <w:t>: százalékszámítás, matematikai eszköztudás alkalmazása.</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digitális információforrások használata, informatikai eszközök használata.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sz w:val="24"/>
                <w:szCs w:val="24"/>
              </w:rPr>
              <w:lastRenderedPageBreak/>
              <w:t>Etika</w:t>
            </w:r>
            <w:r w:rsidRPr="00321B68">
              <w:rPr>
                <w:rFonts w:ascii="Times New Roman" w:hAnsi="Times New Roman" w:cs="Times New Roman"/>
                <w:sz w:val="24"/>
                <w:szCs w:val="24"/>
              </w:rPr>
              <w:t>: az egyéni felelősség felismerése, felelős viselkedés és segítségnyújtás veszélyhelyzetekben.</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Kulcsfogalmak/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Állandó, változó és erősen változó gáz; troposzféra, sztratoszféra; üvegházhatás, a hőmérséklet napi és éves járása, izoterma, izobár, hőmérsékleti egyenlítő, főnszél, harmatpont, relatív páratartalom, felhőtípusok, talaj menti csapadék, hulló csapadék; időjárás-</w:t>
            </w:r>
            <w:r w:rsidRPr="00321B68">
              <w:rPr>
                <w:rFonts w:ascii="Times New Roman" w:hAnsi="Times New Roman" w:cs="Times New Roman"/>
                <w:color w:val="333333"/>
                <w:sz w:val="24"/>
                <w:szCs w:val="24"/>
              </w:rPr>
              <w:t xml:space="preserve"> </w:t>
            </w:r>
            <w:r w:rsidRPr="00321B68">
              <w:rPr>
                <w:rFonts w:ascii="Times New Roman" w:hAnsi="Times New Roman" w:cs="Times New Roman"/>
                <w:sz w:val="24"/>
                <w:szCs w:val="24"/>
              </w:rPr>
              <w:t>előrejelzés, kibocsátás, szállítás, leülepedés, ózonréteg ritkulása (elvékonyodása), globális felmelegedés, savas csapadék, a szél pusztító és építő munkája, erózió.</w:t>
            </w:r>
          </w:p>
        </w:tc>
      </w:tr>
      <w:tr w:rsidR="00DA16A4" w:rsidRPr="00321B68" w:rsidTr="005B5797">
        <w:tc>
          <w:tcPr>
            <w:tcW w:w="3294"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center"/>
              <w:rPr>
                <w:rFonts w:ascii="Times New Roman" w:hAnsi="Times New Roman" w:cs="Times New Roman"/>
                <w:sz w:val="24"/>
                <w:szCs w:val="24"/>
              </w:rPr>
            </w:pPr>
            <w:r w:rsidRPr="00321B68">
              <w:rPr>
                <w:rFonts w:ascii="Times New Roman" w:hAnsi="Times New Roman" w:cs="Times New Roman"/>
                <w:b/>
                <w:bCs/>
                <w:sz w:val="24"/>
                <w:szCs w:val="24"/>
              </w:rPr>
              <w:t>A vízburok földrajza</w:t>
            </w:r>
          </w:p>
        </w:tc>
        <w:tc>
          <w:tcPr>
            <w:tcW w:w="1939"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12 óra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Az óceánok és a jelentősebb tengerek elhelyezkedése. A folyók felszínformáló munkájának jellemzői példái, az árvíz. A tavak jellemzői. Hazánk legnagyobb folyói és tavai. Az egyes kontinensek legjelentősebb folyói, tavai. Talajvíz, hévíz fogalma, hazai előfordulásuk példái. Vízszennyezés.</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7338" w:type="dxa"/>
            <w:gridSpan w:val="2"/>
          </w:tcPr>
          <w:p w:rsidR="00DA16A4" w:rsidRPr="00321B68" w:rsidRDefault="00DA16A4" w:rsidP="00321B68">
            <w:pPr>
              <w:pStyle w:val="Szvegtrzs"/>
            </w:pPr>
            <w:r w:rsidRPr="00321B68">
              <w:t>A vízburokban lezajló folyamatok társadalmi-gazdasági következményeinek felismertetése.</w:t>
            </w:r>
          </w:p>
          <w:p w:rsidR="00DA16A4" w:rsidRPr="00321B68" w:rsidRDefault="00DA16A4" w:rsidP="00321B68">
            <w:pPr>
              <w:pStyle w:val="Szvegtrzs"/>
            </w:pPr>
            <w:r w:rsidRPr="00321B68">
              <w:t xml:space="preserve">Oksági gondolkodás fejlesztése a növekvő termelés és fogyasztás által a vízburokban bekövetkezett változások, az emberiség további sorsát is befolyásoló hatások megláttatásával. </w:t>
            </w:r>
          </w:p>
          <w:p w:rsidR="00DA16A4" w:rsidRPr="00321B68" w:rsidRDefault="00DA16A4" w:rsidP="00321B68">
            <w:pPr>
              <w:pStyle w:val="Szvegtrzs"/>
            </w:pPr>
            <w:r w:rsidRPr="00321B68">
              <w:t xml:space="preserve">A személyes felelősség és cselekvés szükségességének, lehetőségeinek felismertetése, a felelős környezeti magatartás iránti igény kialakítása. </w:t>
            </w:r>
          </w:p>
          <w:p w:rsidR="00DA16A4" w:rsidRPr="00321B68" w:rsidRDefault="00DA16A4" w:rsidP="00321B68">
            <w:pPr>
              <w:spacing w:after="0" w:line="240" w:lineRule="auto"/>
              <w:rPr>
                <w:rFonts w:ascii="Times New Roman" w:hAnsi="Times New Roman" w:cs="Times New Roman"/>
                <w:b/>
                <w:bCs/>
                <w:sz w:val="24"/>
                <w:szCs w:val="24"/>
              </w:rPr>
            </w:pPr>
            <w:r w:rsidRPr="00321B68">
              <w:rPr>
                <w:rFonts w:ascii="Times New Roman" w:hAnsi="Times New Roman" w:cs="Times New Roman"/>
                <w:sz w:val="24"/>
                <w:szCs w:val="24"/>
              </w:rPr>
              <w:t>A környezeti szemlélet fejlesztése a lokális károsító folyamatok kölcsönhatások révén megvalósuló globális veszélyforrásokká válásának, valamint az egészséges ivóvíz biztosításának egyre nagyobb nehézségei miatt elengedhetetlen ésszerű, takarékos vízfelhasználás beláttatásával. A vízburok folyamatai által okozott veszélyhelyzetek felismertetése és a helyes, mások iránt is felelős cselekvés képességének kialakítása.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Ismeretek/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7338" w:type="dxa"/>
            <w:gridSpan w:val="2"/>
          </w:tcPr>
          <w:p w:rsidR="00DA16A4" w:rsidRPr="00321B68" w:rsidRDefault="00DA16A4" w:rsidP="00321B68">
            <w:pPr>
              <w:pStyle w:val="Szvegtrzs"/>
            </w:pPr>
            <w:r w:rsidRPr="00321B68">
              <w:rPr>
                <w:i/>
              </w:rPr>
              <w:t>A vízburok tulajdonságai és mozgásai</w:t>
            </w:r>
          </w:p>
          <w:p w:rsidR="00DA16A4" w:rsidRPr="00321B68" w:rsidRDefault="00DA16A4" w:rsidP="00321B68">
            <w:pPr>
              <w:pStyle w:val="Szvegtrzs"/>
            </w:pPr>
            <w:r w:rsidRPr="00321B68">
              <w:t>A vízburok tagolódása, az elemek kapcsolódásának, egymáshoz való viszonyának megértése (világtenger, óceánok, tengerek); a tengerek típusainak, jellemzőinek bemutatása példák alapján.</w:t>
            </w:r>
          </w:p>
          <w:p w:rsidR="00DA16A4" w:rsidRPr="00321B68" w:rsidRDefault="00DA16A4" w:rsidP="00321B68">
            <w:pPr>
              <w:pStyle w:val="Szvegtrzs"/>
            </w:pPr>
            <w:r w:rsidRPr="00321B68">
              <w:t>A sós és az édes víz eltérő tulajdonságai, következményeinek bemutatása. A tengervíz sótartalmát befolyásoló tényezők földrajzi összefüggéseinek értelmezése.</w:t>
            </w:r>
          </w:p>
          <w:p w:rsidR="00DA16A4" w:rsidRPr="00321B68" w:rsidRDefault="00DA16A4" w:rsidP="00321B68">
            <w:pPr>
              <w:pStyle w:val="Szvegtrzs"/>
            </w:pPr>
            <w:r w:rsidRPr="00321B68">
              <w:t xml:space="preserve">A hullámzás kialakulása és jellemzői, kapcsolata a parttípusokkal. </w:t>
            </w:r>
          </w:p>
          <w:p w:rsidR="00DA16A4" w:rsidRPr="00321B68" w:rsidRDefault="00DA16A4" w:rsidP="00321B68">
            <w:pPr>
              <w:pStyle w:val="Szvegtrzs"/>
            </w:pPr>
            <w:r w:rsidRPr="00321B68">
              <w:t>A tengeráramlást kialakító tényezők összefüggéseinek bemutatása; a hideg és a meleg tengeráramlások példái; a tengeráramlás éghajlat-módosító szerepének bemutatása példákban. A tengerjárást kialakító tényezők összefüggései, a jelenség kapcsolata a torkolattípusokkal.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sz w:val="24"/>
                <w:szCs w:val="24"/>
              </w:rPr>
              <w:t>A felszín alatti vizek</w:t>
            </w:r>
          </w:p>
          <w:p w:rsidR="00DA16A4" w:rsidRPr="00321B68" w:rsidRDefault="00DA16A4" w:rsidP="00321B68">
            <w:pPr>
              <w:pStyle w:val="Szvegtrzs"/>
            </w:pPr>
            <w:r w:rsidRPr="00321B68">
              <w:t>A felszín alatti vizek típusai, kialakulásuk folyamatának, összefüggéseinek bemutatása.</w:t>
            </w:r>
          </w:p>
          <w:p w:rsidR="00DA16A4" w:rsidRPr="00321B68" w:rsidRDefault="00DA16A4" w:rsidP="00321B68">
            <w:pPr>
              <w:pStyle w:val="Szvegtrzs"/>
            </w:pPr>
            <w:r w:rsidRPr="00321B68">
              <w:t xml:space="preserve">Az egyes víztípusok jellemzése, gazdasági jelentőségük megismertetése példák alapján; veszélyeztetettségük okainak és következményeinek feltárása. </w:t>
            </w:r>
          </w:p>
          <w:p w:rsidR="00DA16A4" w:rsidRPr="00321B68" w:rsidRDefault="00DA16A4" w:rsidP="00321B68">
            <w:pPr>
              <w:spacing w:after="0" w:line="240" w:lineRule="auto"/>
              <w:rPr>
                <w:rFonts w:ascii="Times New Roman" w:hAnsi="Times New Roman" w:cs="Times New Roman"/>
                <w:i/>
                <w:iCs/>
                <w:sz w:val="24"/>
                <w:szCs w:val="24"/>
              </w:rPr>
            </w:pPr>
            <w:r w:rsidRPr="00321B68">
              <w:rPr>
                <w:rFonts w:ascii="Times New Roman" w:hAnsi="Times New Roman" w:cs="Times New Roman"/>
                <w:i/>
                <w:iCs/>
                <w:sz w:val="24"/>
                <w:szCs w:val="24"/>
              </w:rPr>
              <w:t>A felszíni vizek</w:t>
            </w:r>
          </w:p>
          <w:p w:rsidR="00DA16A4" w:rsidRPr="00321B68" w:rsidRDefault="00DA16A4" w:rsidP="00321B68">
            <w:pPr>
              <w:pStyle w:val="Szvegtrzs"/>
            </w:pPr>
            <w:r w:rsidRPr="00321B68">
              <w:t>A vízgyűjtő terület, a vízállás, a vízjárás és a vízhozam összefüggéseinek felismerése.</w:t>
            </w:r>
          </w:p>
          <w:p w:rsidR="00DA16A4" w:rsidRPr="00321B68" w:rsidRDefault="00DA16A4" w:rsidP="00321B68">
            <w:pPr>
              <w:pStyle w:val="Szvegtrzs"/>
            </w:pPr>
            <w:r w:rsidRPr="00321B68">
              <w:lastRenderedPageBreak/>
              <w:t>A tómedencék kialakulásának típusai példák alapján; a tavak pusztulásához vezető folyamatok, illetve azok összefüggéseinek bemutatása.</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víz és a jég felszínformáló munkája</w:t>
            </w:r>
          </w:p>
          <w:p w:rsidR="00DA16A4" w:rsidRPr="00321B68" w:rsidRDefault="00DA16A4" w:rsidP="00321B68">
            <w:pPr>
              <w:pStyle w:val="Szvegtrzs"/>
            </w:pPr>
            <w:r w:rsidRPr="00321B68">
              <w:t>A tenger és a folyóvíz felszínformáló munkáját befolyásoló tényezők megismerése; épülő és pusztuló tengerpartok jellemzése; a folyók építő és pusztító munkája következményeinek bemutatása, felszínformálási összefüggéseinek megismerése.</w:t>
            </w:r>
          </w:p>
          <w:p w:rsidR="00DA16A4" w:rsidRPr="00321B68" w:rsidRDefault="00DA16A4" w:rsidP="00321B68">
            <w:pPr>
              <w:pStyle w:val="Szvegtrzs"/>
            </w:pPr>
            <w:r w:rsidRPr="00321B68">
              <w:t xml:space="preserve">A belföldi és a magashegységi jég felszínformáló munkájának összevetése, jellemzése. </w:t>
            </w:r>
          </w:p>
          <w:p w:rsidR="00DA16A4" w:rsidRPr="00321B68" w:rsidRDefault="00DA16A4" w:rsidP="00321B68">
            <w:pPr>
              <w:pStyle w:val="Szvegtrzs"/>
            </w:pPr>
            <w:r w:rsidRPr="00321B68">
              <w:t>Jellemző felszínformák felismerése képeken, következtetés kialakulási folyamatra.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sz w:val="24"/>
                <w:szCs w:val="24"/>
              </w:rPr>
              <w:t>A karsztosodás</w:t>
            </w:r>
          </w:p>
          <w:p w:rsidR="00DA16A4" w:rsidRPr="00321B68" w:rsidRDefault="00DA16A4" w:rsidP="00321B68">
            <w:pPr>
              <w:pStyle w:val="Szvegtrzs"/>
            </w:pPr>
            <w:r w:rsidRPr="00321B68">
              <w:t xml:space="preserve">A karsztosodás folyamatának bemutatása, a tényezők közötti összefüggések felismerése. </w:t>
            </w:r>
          </w:p>
          <w:p w:rsidR="00DA16A4" w:rsidRPr="00321B68" w:rsidRDefault="00DA16A4" w:rsidP="00321B68">
            <w:pPr>
              <w:pStyle w:val="Szvegtrzs"/>
            </w:pPr>
            <w:r w:rsidRPr="00321B68">
              <w:t>A felszíni és felszín alatti karsztformák jellemzése; a jellemző felszínformák felismerése képeken, terepen, következtetés a kialakulás folyamatára.</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vízburok mint gazdasági erőforrás</w:t>
            </w:r>
          </w:p>
          <w:p w:rsidR="00DA16A4" w:rsidRPr="00321B68" w:rsidRDefault="00DA16A4" w:rsidP="00321B68">
            <w:pPr>
              <w:pStyle w:val="Szvegtrzs"/>
            </w:pPr>
            <w:r w:rsidRPr="00321B68">
              <w:t xml:space="preserve">A vízgazdálkodás feladatainak értelmezése; az ár- és belvízvédelem szerepének bemutatása hazai példákon; a veszélyhelyzetek kialakulásához vezető folyamatok megismerése; helyes és felelős magatartás veszélyhelyzetekben. </w:t>
            </w:r>
          </w:p>
          <w:p w:rsidR="00DA16A4" w:rsidRPr="00321B68" w:rsidRDefault="00DA16A4" w:rsidP="00321B68">
            <w:pPr>
              <w:pStyle w:val="Szvegtrzs"/>
            </w:pPr>
            <w:r w:rsidRPr="00321B68">
              <w:t xml:space="preserve">A gazdaság vízigénye: kommunális és ipari vízellátás, öntözés, a vízenergia hasznosításának lehetőségei és korlátai. </w:t>
            </w:r>
          </w:p>
          <w:p w:rsidR="00DA16A4" w:rsidRPr="00321B68" w:rsidRDefault="00DA16A4" w:rsidP="00321B68">
            <w:pPr>
              <w:pStyle w:val="Szvegtrzs"/>
            </w:pPr>
            <w:r w:rsidRPr="00321B68">
              <w:t>A vízi szállítás jellemzői; a víz mint idegenforgalmi tényező bemutatása hazai és nemzetközi példákon.</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vízburok környezeti problémái</w:t>
            </w:r>
          </w:p>
          <w:p w:rsidR="00DA16A4" w:rsidRPr="00321B68" w:rsidRDefault="00DA16A4" w:rsidP="00321B68">
            <w:pPr>
              <w:pStyle w:val="Szvegtrzs"/>
            </w:pPr>
            <w:r w:rsidRPr="00321B68">
              <w:t>A legnagyobb szennyező források megnevezése; a szennyeződés élettani, gazdasági stb. következményeinek bemutatása példák alapján; az egyén lehetőségeinek és felelősségének feltárása a károsítás mérséklésében, a vízburok egyensúlyának megőrzésében.</w:t>
            </w:r>
          </w:p>
          <w:p w:rsidR="00DA16A4" w:rsidRPr="00321B68" w:rsidRDefault="00DA16A4" w:rsidP="00321B68">
            <w:pPr>
              <w:pStyle w:val="Szvegtrzs"/>
            </w:pPr>
            <w:r w:rsidRPr="00321B68">
              <w:t xml:space="preserve">Az öntözés okozta környezeti problémák bemutatása.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Az ivóvíz-biztosítás nehézségeinek és következményeinek, a vízzel való takarékosság lehetőségeinek megismerése információgyűjtés és feldolgozás alapján.</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Pedagógiai eljárások,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Tanári magyarázat.</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Képek, filmrészletek elemzése.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Tankönyvi ábrák elemzése.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Magyarázó ábrák önálló elkészítése.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Ok-okozati összefüggések felis</w:t>
            </w:r>
            <w:r w:rsidRPr="00321B68">
              <w:rPr>
                <w:rFonts w:ascii="Times New Roman" w:hAnsi="Times New Roman" w:cs="Times New Roman"/>
                <w:sz w:val="24"/>
                <w:szCs w:val="24"/>
              </w:rPr>
              <w:softHyphen/>
              <w:t>mertetése az atlasz tema</w:t>
            </w:r>
            <w:r w:rsidRPr="00321B68">
              <w:rPr>
                <w:rFonts w:ascii="Times New Roman" w:hAnsi="Times New Roman" w:cs="Times New Roman"/>
                <w:sz w:val="24"/>
                <w:szCs w:val="24"/>
              </w:rPr>
              <w:softHyphen/>
              <w:t>ti</w:t>
            </w:r>
            <w:r w:rsidRPr="00321B68">
              <w:rPr>
                <w:rFonts w:ascii="Times New Roman" w:hAnsi="Times New Roman" w:cs="Times New Roman"/>
                <w:sz w:val="24"/>
                <w:szCs w:val="24"/>
              </w:rPr>
              <w:softHyphen/>
              <w:t>kus térképeinek felhasználásával.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Modellezés.</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Beszélgetés, vélemény</w:t>
            </w:r>
            <w:r w:rsidRPr="00321B68">
              <w:rPr>
                <w:rFonts w:ascii="Times New Roman" w:hAnsi="Times New Roman" w:cs="Times New Roman"/>
                <w:sz w:val="24"/>
                <w:szCs w:val="24"/>
              </w:rPr>
              <w:softHyphen/>
              <w:t>ütköz</w:t>
            </w:r>
            <w:r w:rsidRPr="00321B68">
              <w:rPr>
                <w:rFonts w:ascii="Times New Roman" w:hAnsi="Times New Roman" w:cs="Times New Roman"/>
                <w:sz w:val="24"/>
                <w:szCs w:val="24"/>
              </w:rPr>
              <w:softHyphen/>
              <w:t>tetés környezeti veszélyekről, a mérsék</w:t>
            </w:r>
            <w:r w:rsidRPr="00321B68">
              <w:rPr>
                <w:rFonts w:ascii="Times New Roman" w:hAnsi="Times New Roman" w:cs="Times New Roman"/>
                <w:sz w:val="24"/>
                <w:szCs w:val="24"/>
              </w:rPr>
              <w:softHyphen/>
              <w:t>lés lehetőségeiről.</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Gyűjtőmunka.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Kiselőadás.</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Témafeldolgozás csoportmunkában: adatsorok, tematikus térképek elemzése, forráselemzés.</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Drámapedagógiai eszközök alkalmazása.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lastRenderedPageBreak/>
              <w:t>Projektfeladat.</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Kapcsolódási pontok</w:t>
            </w:r>
          </w:p>
        </w:tc>
        <w:tc>
          <w:tcPr>
            <w:tcW w:w="7338" w:type="dxa"/>
            <w:gridSpan w:val="2"/>
          </w:tcPr>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Kémia</w:t>
            </w:r>
            <w:r w:rsidRPr="00321B68">
              <w:rPr>
                <w:rFonts w:ascii="Times New Roman" w:hAnsi="Times New Roman" w:cs="Times New Roman"/>
                <w:iCs/>
                <w:sz w:val="24"/>
                <w:szCs w:val="24"/>
              </w:rPr>
              <w:t>: víz, oldatok, oldódás, szénsav, nitrátok.</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Fizika</w:t>
            </w:r>
            <w:r w:rsidRPr="00321B68">
              <w:rPr>
                <w:rFonts w:ascii="Times New Roman" w:hAnsi="Times New Roman" w:cs="Times New Roman"/>
                <w:iCs/>
                <w:sz w:val="24"/>
                <w:szCs w:val="24"/>
              </w:rPr>
              <w:t>: légnyomás, áramlások, tömegvonzás, energia.</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Biológia-egészségtan</w:t>
            </w:r>
            <w:r w:rsidRPr="00321B68">
              <w:rPr>
                <w:rFonts w:ascii="Times New Roman" w:hAnsi="Times New Roman" w:cs="Times New Roman"/>
                <w:iCs/>
                <w:sz w:val="24"/>
                <w:szCs w:val="24"/>
              </w:rPr>
              <w:t>: eutrofizáció, vízi életközösségek.</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xml:space="preserve">: digitális információforrások használata, informatikai eszközök használata. </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Etika</w:t>
            </w:r>
            <w:r w:rsidRPr="00321B68">
              <w:rPr>
                <w:rFonts w:ascii="Times New Roman" w:hAnsi="Times New Roman" w:cs="Times New Roman"/>
                <w:iCs/>
                <w:sz w:val="24"/>
                <w:szCs w:val="24"/>
              </w:rPr>
              <w:t xml:space="preserve">: az erőforrásokkal való etikus gazdálkodás, egyéni és társadalmi érdek, </w:t>
            </w:r>
            <w:r w:rsidRPr="00321B68">
              <w:rPr>
                <w:rFonts w:ascii="Times New Roman" w:hAnsi="Times New Roman" w:cs="Times New Roman"/>
                <w:sz w:val="24"/>
                <w:szCs w:val="24"/>
              </w:rPr>
              <w:t>az egyéni felelősség felismerése, önkéntes segítőmunka.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Taneszközök</w:t>
            </w:r>
          </w:p>
        </w:tc>
        <w:tc>
          <w:tcPr>
            <w:tcW w:w="7338" w:type="dxa"/>
            <w:gridSpan w:val="2"/>
          </w:tcPr>
          <w:p w:rsidR="00DA16A4" w:rsidRPr="00321B68" w:rsidRDefault="00DA16A4" w:rsidP="00321B68">
            <w:pPr>
              <w:spacing w:after="0" w:line="240" w:lineRule="auto"/>
              <w:ind w:hanging="708"/>
              <w:rPr>
                <w:rFonts w:ascii="Times New Roman" w:hAnsi="Times New Roman" w:cs="Times New Roman"/>
                <w:sz w:val="24"/>
                <w:szCs w:val="24"/>
              </w:rPr>
            </w:pPr>
            <w:r w:rsidRPr="00321B68">
              <w:rPr>
                <w:rFonts w:ascii="Times New Roman" w:hAnsi="Times New Roman" w:cs="Times New Roman"/>
                <w:sz w:val="24"/>
                <w:szCs w:val="24"/>
              </w:rPr>
              <w:t>Terepasztal</w:t>
            </w:r>
          </w:p>
          <w:p w:rsidR="00DA16A4" w:rsidRPr="00321B68" w:rsidRDefault="00DA16A4" w:rsidP="00321B68">
            <w:pPr>
              <w:spacing w:after="0" w:line="240" w:lineRule="auto"/>
              <w:ind w:hanging="708"/>
              <w:rPr>
                <w:rFonts w:ascii="Times New Roman" w:hAnsi="Times New Roman" w:cs="Times New Roman"/>
                <w:sz w:val="24"/>
                <w:szCs w:val="24"/>
              </w:rPr>
            </w:pPr>
            <w:r w:rsidRPr="00321B68">
              <w:rPr>
                <w:rFonts w:ascii="Times New Roman" w:hAnsi="Times New Roman" w:cs="Times New Roman"/>
                <w:sz w:val="24"/>
                <w:szCs w:val="24"/>
              </w:rPr>
              <w:t>Térképek</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Kulcsfogalmak/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7338" w:type="dxa"/>
            <w:gridSpan w:val="2"/>
          </w:tcPr>
          <w:p w:rsidR="00DA16A4" w:rsidRPr="00321B68" w:rsidRDefault="00DA16A4" w:rsidP="00321B68">
            <w:pPr>
              <w:pStyle w:val="Szvegtrzs"/>
            </w:pPr>
            <w:r w:rsidRPr="00321B68">
              <w:t>Világtenger, beltenger, peremtenger, fajhő, talajvíz, belvíz, rétegvíz, hévíz, vízrendszer, fertő, mocsár, láp, eutrofizáció, lefolyástalan terület, épülő tengerpart, pusztuló tengerpart, szakaszjelleg, gleccser, moréna, karsztjelenség, karsztforma.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Topográfiai ismeretek</w:t>
            </w:r>
          </w:p>
        </w:tc>
        <w:tc>
          <w:tcPr>
            <w:tcW w:w="7338" w:type="dxa"/>
            <w:gridSpan w:val="2"/>
          </w:tcPr>
          <w:p w:rsidR="00DA16A4" w:rsidRPr="00321B68" w:rsidRDefault="00DA16A4" w:rsidP="00321B68">
            <w:pPr>
              <w:pStyle w:val="Szvegtrzs"/>
            </w:pPr>
            <w:r w:rsidRPr="00321B68">
              <w:t xml:space="preserve">Az óceánok és tengerek, tavak, folyók tanult példái. </w:t>
            </w:r>
          </w:p>
          <w:p w:rsidR="00DA16A4" w:rsidRPr="00321B68" w:rsidRDefault="00DA16A4" w:rsidP="00321B68">
            <w:pPr>
              <w:pStyle w:val="Szvegtrzs"/>
            </w:pPr>
            <w:r w:rsidRPr="00321B68">
              <w:t>Karib (Antilla)-tenger, Csád-tó, Niger, Tanganyika-tó, Szt. Lőrinc-folyó; Eufrátesz, Holt-tenger, Jenyiszej, Léna, Ebro, Elba, Fekete-tenger, Rajna, Genfi-tó, Gyilkos-tó, Odera, Olt, Szent Anna-tó, Vág, Visztula, Bodrog, Hernád, Mura, Szamos, Száva, szegedi Fehér-tó, Szelidi-tó. Golf-, Észak-atlanti-, Labrador-, Humboldt-, Oja-shio-, Kuro-shio-áramlás.</w:t>
            </w:r>
          </w:p>
        </w:tc>
      </w:tr>
      <w:tr w:rsidR="00DA16A4" w:rsidRPr="00321B68" w:rsidTr="005B5797">
        <w:tc>
          <w:tcPr>
            <w:tcW w:w="3294"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center"/>
              <w:rPr>
                <w:rFonts w:ascii="Times New Roman" w:hAnsi="Times New Roman" w:cs="Times New Roman"/>
                <w:sz w:val="24"/>
                <w:szCs w:val="24"/>
              </w:rPr>
            </w:pPr>
            <w:r w:rsidRPr="00321B68">
              <w:rPr>
                <w:rFonts w:ascii="Times New Roman" w:hAnsi="Times New Roman" w:cs="Times New Roman"/>
                <w:b/>
                <w:bCs/>
                <w:sz w:val="24"/>
                <w:szCs w:val="24"/>
              </w:rPr>
              <w:t>A földrajzi övezetesség</w:t>
            </w:r>
          </w:p>
        </w:tc>
        <w:tc>
          <w:tcPr>
            <w:tcW w:w="1939"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12 óra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Az éghajlat és az időjárás fogalma, az éghajlati elemek felismerése. Az egyes kontinensek tipikus éghajlatainak és Magyarország éghajlatának jellemzői. Az éghajlati elemek, az éghajlatot alakító és módosító tényezők szerepe. Éghajlati diagram olvasása. Az éghajlati övezetesség okai. A földrajzi övezetek egyedi jellemzői, az övezetekhez kötődő tipikus tájak.</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7338" w:type="dxa"/>
            <w:gridSpan w:val="2"/>
          </w:tcPr>
          <w:p w:rsidR="00DA16A4" w:rsidRPr="00321B68" w:rsidRDefault="00DA16A4" w:rsidP="00321B68">
            <w:pPr>
              <w:pStyle w:val="CM38"/>
              <w:widowControl/>
              <w:autoSpaceDE/>
              <w:autoSpaceDN/>
              <w:adjustRightInd/>
              <w:spacing w:after="0"/>
              <w:rPr>
                <w:rFonts w:ascii="Times New Roman" w:hAnsi="Times New Roman"/>
              </w:rPr>
            </w:pPr>
            <w:r w:rsidRPr="00321B68">
              <w:rPr>
                <w:rFonts w:ascii="Times New Roman" w:hAnsi="Times New Roman"/>
              </w:rPr>
              <w:t xml:space="preserve">Az oksági gondolkodás fejlesztése a földrajzi övezetességet kialakító tényezők közötti ok-okozati kapcsolatrendszerek megértetésével, az éghajlat más földrajzi tényezők alakításában meghatározó jelentőségének, a természeti adottságok és a mezőgazdasági tevékenység közötti, az éghajlat és a táplálkozás, a napi életvitel közötti összefüggések felismertetésével. </w:t>
            </w:r>
          </w:p>
          <w:p w:rsidR="00DA16A4" w:rsidRPr="00321B68" w:rsidRDefault="00DA16A4" w:rsidP="00321B68">
            <w:pPr>
              <w:pStyle w:val="CM38"/>
              <w:widowControl/>
              <w:autoSpaceDE/>
              <w:autoSpaceDN/>
              <w:adjustRightInd/>
              <w:spacing w:after="0"/>
              <w:rPr>
                <w:rFonts w:ascii="Times New Roman" w:hAnsi="Times New Roman"/>
              </w:rPr>
            </w:pPr>
            <w:r w:rsidRPr="00321B68">
              <w:rPr>
                <w:rFonts w:ascii="Times New Roman" w:hAnsi="Times New Roman"/>
              </w:rPr>
              <w:t xml:space="preserve">A rendszerszemlélet fejlesztése a földrajzi övezetesség elemeinek megismerése során. </w:t>
            </w:r>
          </w:p>
          <w:p w:rsidR="00DA16A4" w:rsidRPr="00321B68" w:rsidRDefault="00DA16A4" w:rsidP="00321B68">
            <w:pPr>
              <w:pStyle w:val="CM38"/>
              <w:widowControl/>
              <w:autoSpaceDE/>
              <w:autoSpaceDN/>
              <w:adjustRightInd/>
              <w:spacing w:after="0"/>
              <w:rPr>
                <w:rFonts w:ascii="Times New Roman" w:hAnsi="Times New Roman"/>
              </w:rPr>
            </w:pPr>
            <w:r w:rsidRPr="00321B68">
              <w:rPr>
                <w:rFonts w:ascii="Times New Roman" w:hAnsi="Times New Roman"/>
              </w:rPr>
              <w:t>Annak megértése, hogy az egyes elemekben bekövetkező változások az egész bolygónkra kiterjedő övezetesség rendszerének megbomlásához is vezethetnek és átalakíthatják, illetve létében veszélyeztethetik az egyes társadalmak életterét.</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Ismeretek/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7338" w:type="dxa"/>
            <w:gridSpan w:val="2"/>
          </w:tcPr>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szoláris és a valódi éghajlati övezetesség</w:t>
            </w:r>
          </w:p>
          <w:p w:rsidR="00DA16A4" w:rsidRPr="00321B68" w:rsidRDefault="00DA16A4" w:rsidP="00321B68">
            <w:pPr>
              <w:pStyle w:val="Szvegtrzs"/>
            </w:pPr>
            <w:r w:rsidRPr="00321B68">
              <w:t xml:space="preserve">A szoláris éghajlati övezetesség kialakulása törvényszerűségeinek, a valódi éghajlati övezetességgel való kapcsolatának, az övezetességet kialakító és módosító tényezők szerepének értelmezése, összefüggéseinek feltárása. </w:t>
            </w:r>
          </w:p>
          <w:p w:rsidR="00DA16A4" w:rsidRPr="00321B68" w:rsidRDefault="00DA16A4" w:rsidP="00321B68">
            <w:pPr>
              <w:pStyle w:val="Szvegtrzs"/>
            </w:pPr>
            <w:r w:rsidRPr="00321B68">
              <w:t xml:space="preserve">Az övezetesség rendszerének megerősítése; az éghajlati és a földrajzi övezetesség közötti különbség indoklása. </w:t>
            </w:r>
          </w:p>
          <w:p w:rsidR="00DA16A4" w:rsidRPr="00321B68" w:rsidRDefault="00DA16A4" w:rsidP="00321B68">
            <w:pPr>
              <w:pStyle w:val="Szvegtrzs"/>
            </w:pPr>
            <w:r w:rsidRPr="00321B68">
              <w:t xml:space="preserve">A talajtípusok övezetes elrendeződésének bemutatása, az egyes övezetekhez kapcsolódó meghatározó zonális talajtípusok jellemzése. </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forró, a mérsékelt és a hideg földrajzi övezet</w:t>
            </w:r>
          </w:p>
          <w:p w:rsidR="00DA16A4" w:rsidRPr="00321B68" w:rsidRDefault="00DA16A4" w:rsidP="00321B68">
            <w:pPr>
              <w:pStyle w:val="Szvegtrzs"/>
            </w:pPr>
            <w:r w:rsidRPr="00321B68">
              <w:lastRenderedPageBreak/>
              <w:t>Az övezetek kialakulása, elrendeződése, az ebben rejlő törvényszerűségek és összefüggések feltárása; az övezetek tagolódásának törvényszerűségei. Az éghajlati jellemzők változásában megfigyelhető törvényszerűségek feltárása, más elemekkel való összefüggéseinek bemutatása.</w:t>
            </w:r>
          </w:p>
          <w:p w:rsidR="00DA16A4" w:rsidRPr="00321B68" w:rsidRDefault="00DA16A4" w:rsidP="00321B68">
            <w:pPr>
              <w:pStyle w:val="Szvegtrzs"/>
            </w:pPr>
            <w:r w:rsidRPr="00321B68">
              <w:t>A természetföldrajzi adottságok és az életmód, illetve gazdálkodás kapcsolatának bemutatása; az összefüggések, ok-okozati kapcsolatok feltárása.</w:t>
            </w:r>
          </w:p>
          <w:p w:rsidR="00DA16A4" w:rsidRPr="00321B68" w:rsidRDefault="00DA16A4" w:rsidP="00321B68">
            <w:pPr>
              <w:pStyle w:val="Szvegtrzs"/>
            </w:pPr>
            <w:r w:rsidRPr="00321B68">
              <w:t xml:space="preserve">Övezeteket veszélyeztető környezeti problémák és következményeik bemutatása.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sz w:val="24"/>
                <w:szCs w:val="24"/>
              </w:rPr>
              <w:t>A függőleges övezetesség</w:t>
            </w:r>
          </w:p>
          <w:p w:rsidR="00DA16A4" w:rsidRPr="00321B68" w:rsidRDefault="00DA16A4" w:rsidP="00321B68">
            <w:pPr>
              <w:pStyle w:val="Szvegtrzs"/>
            </w:pPr>
            <w:r w:rsidRPr="00321B68">
              <w:t xml:space="preserve">A kialakulás összefüggéseinek, törvényszerűségeinek bizonyítása. </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függőleges övezetességben megnyilvánuló területi különbségek bemutatása példák alapján.</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Pedagógiai eljárások,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Tanári magyarázat.</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Film, diakép, fotó elemzése.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Magyarázó ábrák önálló elkészítése.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Feladatmegoldás csoport</w:t>
            </w:r>
            <w:r w:rsidRPr="00321B68">
              <w:rPr>
                <w:rFonts w:ascii="Times New Roman" w:hAnsi="Times New Roman" w:cs="Times New Roman"/>
                <w:sz w:val="24"/>
                <w:szCs w:val="24"/>
              </w:rPr>
              <w:softHyphen/>
              <w:t>munkában.</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Szövegalkotási feladatok megoldása.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Modellezés.</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Kiselőadás.</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Gyűjtőmunka.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Fotópályázat.</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7338" w:type="dxa"/>
            <w:gridSpan w:val="2"/>
          </w:tcPr>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Fizika:</w:t>
            </w:r>
            <w:r w:rsidRPr="00321B68">
              <w:rPr>
                <w:rFonts w:ascii="Times New Roman" w:hAnsi="Times New Roman" w:cs="Times New Roman"/>
                <w:iCs/>
                <w:sz w:val="24"/>
                <w:szCs w:val="24"/>
              </w:rPr>
              <w:t xml:space="preserve"> meteorológiai jelenségek fizikai alapjai.</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Matematika:</w:t>
            </w:r>
            <w:r w:rsidRPr="00321B68">
              <w:rPr>
                <w:rFonts w:ascii="Times New Roman" w:hAnsi="Times New Roman" w:cs="Times New Roman"/>
                <w:iCs/>
                <w:sz w:val="24"/>
                <w:szCs w:val="24"/>
              </w:rPr>
              <w:t xml:space="preserve"> modellek és diagramok értelmezése, adatleolvasás.</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Biológia-egészségtan:</w:t>
            </w:r>
            <w:r w:rsidRPr="00321B68">
              <w:rPr>
                <w:rFonts w:ascii="Times New Roman" w:hAnsi="Times New Roman" w:cs="Times New Roman"/>
                <w:iCs/>
                <w:sz w:val="24"/>
                <w:szCs w:val="24"/>
              </w:rPr>
              <w:t xml:space="preserve"> életfeltételek, életközösségek, biomok, ökológiai kapcsolatrendszerek, talaj, az élővilág rendszerezése.</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Magyar nyelv és irodalom</w:t>
            </w:r>
            <w:r w:rsidRPr="00321B68">
              <w:rPr>
                <w:rFonts w:ascii="Times New Roman" w:hAnsi="Times New Roman" w:cs="Times New Roman"/>
                <w:iCs/>
                <w:sz w:val="24"/>
                <w:szCs w:val="24"/>
              </w:rPr>
              <w:t>: szövegegységek közötti tartalmi különbségek felismerése.</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xml:space="preserve"> digitális információforrások használata, informatikai eszközök használata.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iCs/>
                <w:sz w:val="24"/>
                <w:szCs w:val="24"/>
              </w:rPr>
              <w:t>Etika</w:t>
            </w:r>
            <w:r w:rsidRPr="00321B68">
              <w:rPr>
                <w:rFonts w:ascii="Times New Roman" w:hAnsi="Times New Roman" w:cs="Times New Roman"/>
                <w:iCs/>
                <w:sz w:val="24"/>
                <w:szCs w:val="24"/>
              </w:rPr>
              <w:t>: más kultúrák iránti érdeklődés.</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Kulcsfogalmak/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Szoláris és valódi éghajlati övezetesség, földrajzi övezetesség, övezet, öv, terület, vidék; zonális talaj, természetes élővilág, függőleges övezetesség, erdőhatár, hóhatár.</w:t>
            </w:r>
          </w:p>
        </w:tc>
      </w:tr>
      <w:tr w:rsidR="00DA16A4" w:rsidRPr="00321B68" w:rsidTr="005B5797">
        <w:tc>
          <w:tcPr>
            <w:tcW w:w="3294"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center"/>
              <w:rPr>
                <w:rFonts w:ascii="Times New Roman" w:hAnsi="Times New Roman" w:cs="Times New Roman"/>
                <w:sz w:val="24"/>
                <w:szCs w:val="24"/>
              </w:rPr>
            </w:pPr>
            <w:r w:rsidRPr="00321B68">
              <w:rPr>
                <w:rFonts w:ascii="Times New Roman" w:hAnsi="Times New Roman" w:cs="Times New Roman"/>
                <w:b/>
                <w:bCs/>
                <w:sz w:val="24"/>
                <w:szCs w:val="24"/>
              </w:rPr>
              <w:t>Társadalmi folyamatok a 21. század elején</w:t>
            </w:r>
          </w:p>
        </w:tc>
        <w:tc>
          <w:tcPr>
            <w:tcW w:w="1939" w:type="dxa"/>
            <w:shd w:val="clear" w:color="auto" w:fill="D9D9D9"/>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8 óra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A hazai településtípusok legfontosabb jellemzői, a különböző településtípusokon élők jellemző tevékenységei. Települések és szerepköreik konkrét példái. Az egyes kontinensek, kontinensrészek, országok népességének jellemzői, meghatározó jelentőségű települései.</w:t>
            </w:r>
          </w:p>
        </w:tc>
      </w:tr>
      <w:tr w:rsidR="00DA16A4" w:rsidRPr="00321B68" w:rsidTr="005B5797">
        <w:trPr>
          <w:trHeight w:val="135"/>
        </w:trPr>
        <w:tc>
          <w:tcPr>
            <w:tcW w:w="3294" w:type="dxa"/>
            <w:vMerge w:val="restart"/>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További feltételek</w:t>
            </w:r>
          </w:p>
        </w:tc>
        <w:tc>
          <w:tcPr>
            <w:tcW w:w="7338" w:type="dxa"/>
            <w:gridSpan w:val="2"/>
          </w:tcPr>
          <w:p w:rsidR="00DA16A4" w:rsidRPr="00321B68" w:rsidRDefault="00DA16A4" w:rsidP="00321B68">
            <w:pPr>
              <w:spacing w:after="0" w:line="240" w:lineRule="auto"/>
              <w:rPr>
                <w:rFonts w:ascii="Times New Roman" w:hAnsi="Times New Roman" w:cs="Times New Roman"/>
                <w:b/>
                <w:sz w:val="24"/>
                <w:szCs w:val="24"/>
              </w:rPr>
            </w:pPr>
            <w:r w:rsidRPr="00321B68">
              <w:rPr>
                <w:rFonts w:ascii="Times New Roman" w:hAnsi="Times New Roman" w:cs="Times New Roman"/>
                <w:b/>
                <w:sz w:val="24"/>
                <w:szCs w:val="24"/>
              </w:rPr>
              <w:t xml:space="preserve">Személyi: </w:t>
            </w:r>
            <w:r w:rsidRPr="00321B68">
              <w:rPr>
                <w:rFonts w:ascii="Times New Roman" w:hAnsi="Times New Roman" w:cs="Times New Roman"/>
                <w:sz w:val="24"/>
                <w:szCs w:val="24"/>
              </w:rPr>
              <w:t>szakos tanár</w:t>
            </w:r>
          </w:p>
        </w:tc>
      </w:tr>
      <w:tr w:rsidR="00DA16A4" w:rsidRPr="00321B68" w:rsidTr="005B5797">
        <w:trPr>
          <w:trHeight w:val="135"/>
        </w:trPr>
        <w:tc>
          <w:tcPr>
            <w:tcW w:w="3294" w:type="dxa"/>
            <w:vMerge/>
          </w:tcPr>
          <w:p w:rsidR="00DA16A4" w:rsidRPr="00321B68" w:rsidRDefault="00DA16A4" w:rsidP="00321B68">
            <w:pPr>
              <w:spacing w:after="0" w:line="240" w:lineRule="auto"/>
              <w:jc w:val="center"/>
              <w:rPr>
                <w:rFonts w:ascii="Times New Roman" w:hAnsi="Times New Roman" w:cs="Times New Roman"/>
                <w:sz w:val="24"/>
                <w:szCs w:val="24"/>
              </w:rPr>
            </w:pPr>
          </w:p>
        </w:tc>
        <w:tc>
          <w:tcPr>
            <w:tcW w:w="7338" w:type="dxa"/>
            <w:gridSpan w:val="2"/>
          </w:tcPr>
          <w:p w:rsidR="00DA16A4" w:rsidRPr="00321B68" w:rsidRDefault="00DA16A4" w:rsidP="00321B68">
            <w:pPr>
              <w:spacing w:after="0" w:line="240" w:lineRule="auto"/>
              <w:rPr>
                <w:rFonts w:ascii="Times New Roman" w:hAnsi="Times New Roman" w:cs="Times New Roman"/>
                <w:b/>
                <w:sz w:val="24"/>
                <w:szCs w:val="24"/>
              </w:rPr>
            </w:pPr>
            <w:r w:rsidRPr="00321B68">
              <w:rPr>
                <w:rFonts w:ascii="Times New Roman" w:hAnsi="Times New Roman" w:cs="Times New Roman"/>
                <w:b/>
                <w:sz w:val="24"/>
                <w:szCs w:val="24"/>
              </w:rPr>
              <w:t xml:space="preserve">Tárgyi: </w:t>
            </w:r>
            <w:r w:rsidRPr="00321B68">
              <w:rPr>
                <w:rFonts w:ascii="Times New Roman" w:hAnsi="Times New Roman" w:cs="Times New Roman"/>
                <w:sz w:val="24"/>
                <w:szCs w:val="24"/>
              </w:rPr>
              <w:t>interaktív tananyag, digitális tábla, számítógép internetes hozzáféréssel, projektor, vetítőfelület.</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7338" w:type="dxa"/>
            <w:gridSpan w:val="2"/>
          </w:tcPr>
          <w:p w:rsidR="00DA16A4" w:rsidRPr="00321B68" w:rsidRDefault="00DA16A4" w:rsidP="00321B68">
            <w:pPr>
              <w:pStyle w:val="CM38"/>
              <w:widowControl/>
              <w:autoSpaceDE/>
              <w:autoSpaceDN/>
              <w:adjustRightInd/>
              <w:spacing w:after="0"/>
              <w:rPr>
                <w:rFonts w:ascii="Times New Roman" w:hAnsi="Times New Roman"/>
              </w:rPr>
            </w:pPr>
            <w:r w:rsidRPr="00321B68">
              <w:rPr>
                <w:rFonts w:ascii="Times New Roman" w:hAnsi="Times New Roman"/>
              </w:rPr>
              <w:t xml:space="preserve">Az eltérő kultúrák értékeinek felismertetése, a kultúrák közötti párbeszéd fontosságának, a vallás kultúraformáló szerepének megértetése. </w:t>
            </w:r>
          </w:p>
          <w:p w:rsidR="00DA16A4" w:rsidRPr="00321B68" w:rsidRDefault="00DA16A4" w:rsidP="00321B68">
            <w:pPr>
              <w:pStyle w:val="CM38"/>
              <w:widowControl/>
              <w:autoSpaceDE/>
              <w:autoSpaceDN/>
              <w:adjustRightInd/>
              <w:spacing w:after="0"/>
              <w:rPr>
                <w:rFonts w:ascii="Times New Roman" w:hAnsi="Times New Roman"/>
              </w:rPr>
            </w:pPr>
            <w:r w:rsidRPr="00321B68">
              <w:rPr>
                <w:rFonts w:ascii="Times New Roman" w:hAnsi="Times New Roman"/>
              </w:rPr>
              <w:t xml:space="preserve">Érdeklődés és nyitottság kialakítása más vallások, kultúrák értékeinek megismerése iránt. </w:t>
            </w:r>
          </w:p>
          <w:p w:rsidR="00DA16A4" w:rsidRPr="00321B68" w:rsidRDefault="00DA16A4" w:rsidP="00321B68">
            <w:pPr>
              <w:pStyle w:val="CM38"/>
              <w:widowControl/>
              <w:autoSpaceDE/>
              <w:autoSpaceDN/>
              <w:adjustRightInd/>
              <w:spacing w:after="0"/>
              <w:rPr>
                <w:rFonts w:ascii="Times New Roman" w:hAnsi="Times New Roman"/>
              </w:rPr>
            </w:pPr>
            <w:r w:rsidRPr="00321B68">
              <w:rPr>
                <w:rFonts w:ascii="Times New Roman" w:hAnsi="Times New Roman"/>
              </w:rPr>
              <w:t>Az idegen nyelvtudás fontosságának belátása.</w:t>
            </w:r>
          </w:p>
          <w:p w:rsidR="00DA16A4" w:rsidRPr="00321B68" w:rsidRDefault="00DA16A4" w:rsidP="00321B68">
            <w:pPr>
              <w:pStyle w:val="CM38"/>
              <w:widowControl/>
              <w:autoSpaceDE/>
              <w:autoSpaceDN/>
              <w:adjustRightInd/>
              <w:spacing w:after="0"/>
              <w:rPr>
                <w:rFonts w:ascii="Times New Roman" w:hAnsi="Times New Roman"/>
              </w:rPr>
            </w:pPr>
            <w:r w:rsidRPr="00321B68">
              <w:rPr>
                <w:rFonts w:ascii="Times New Roman" w:hAnsi="Times New Roman"/>
              </w:rPr>
              <w:t xml:space="preserve">Bolygónk különböző térségeiben lejátszódó urbanizálódás eltérő </w:t>
            </w:r>
            <w:r w:rsidRPr="00321B68">
              <w:rPr>
                <w:rFonts w:ascii="Times New Roman" w:hAnsi="Times New Roman"/>
              </w:rPr>
              <w:lastRenderedPageBreak/>
              <w:t>vonásainak felismerése, a társadalmi-gazdasági fejlődéssel való összefüggésének belátása. A témához kapcsolódó médiahírek kritikus értelmezése.</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Ismeretek/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7338" w:type="dxa"/>
            <w:gridSpan w:val="2"/>
          </w:tcPr>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Demográfiai folyamatok a 21. század elején</w:t>
            </w:r>
          </w:p>
          <w:p w:rsidR="00DA16A4" w:rsidRPr="00321B68" w:rsidRDefault="00DA16A4" w:rsidP="00321B68">
            <w:pPr>
              <w:pStyle w:val="Szvegtrzs"/>
              <w:jc w:val="left"/>
            </w:pPr>
            <w:r w:rsidRPr="00321B68">
              <w:t xml:space="preserve">A népességszám-változás időbeli és területi különbségeinek, okainak feltárása, következményeinek megfogalmazása; a fiatal és az öregedő társadalmak jellemzőinek összevetése, következtés társadalmi folyamatokra, problémákra. </w:t>
            </w:r>
          </w:p>
          <w:p w:rsidR="00DA16A4" w:rsidRPr="00321B68" w:rsidRDefault="00DA16A4" w:rsidP="00321B68">
            <w:pPr>
              <w:pStyle w:val="Szvegtrzs"/>
              <w:jc w:val="left"/>
            </w:pPr>
            <w:r w:rsidRPr="00321B68">
              <w:t xml:space="preserve">A népesség térbeli eloszlását befolyásoló tényezők megismerése, példák megnevezése ritkán és sűrűn lakott területekre. </w:t>
            </w:r>
          </w:p>
          <w:p w:rsidR="00DA16A4" w:rsidRPr="00321B68" w:rsidRDefault="00DA16A4" w:rsidP="00321B68">
            <w:pPr>
              <w:pStyle w:val="Szvegtrzs"/>
              <w:jc w:val="left"/>
            </w:pPr>
            <w:r w:rsidRPr="00321B68">
              <w:t>A népesség gazdasági aktivitás szerinti jellemzői (keresők, eltartottak).</w:t>
            </w:r>
          </w:p>
          <w:p w:rsidR="00DA16A4" w:rsidRPr="00321B68" w:rsidRDefault="00DA16A4" w:rsidP="00321B68">
            <w:pPr>
              <w:pStyle w:val="Szvegtrzs"/>
              <w:jc w:val="left"/>
            </w:pPr>
            <w:r w:rsidRPr="00321B68">
              <w:t>A demográfiai folyamatokhoz kapcsolódó egyszerű számítási feladatok megoldása, következtetések levonása az eredmények alapján.</w:t>
            </w:r>
          </w:p>
          <w:p w:rsidR="00DA16A4" w:rsidRPr="00321B68" w:rsidRDefault="00DA16A4" w:rsidP="00321B68">
            <w:pPr>
              <w:pStyle w:val="Szvegtrzs"/>
              <w:jc w:val="left"/>
            </w:pPr>
            <w:r w:rsidRPr="00321B68">
              <w:t>Napjaink migrációs folyamatainak megismerése, konkrét példáinak bemutatása (pl. hírek, nyomtatott és digitális információforrások alapján), az okok feltárása.</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A népesség összetétele</w:t>
            </w:r>
          </w:p>
          <w:p w:rsidR="00DA16A4" w:rsidRPr="00321B68" w:rsidRDefault="00DA16A4" w:rsidP="00321B68">
            <w:pPr>
              <w:pStyle w:val="Szvegtrzs"/>
              <w:jc w:val="left"/>
            </w:pPr>
            <w:r w:rsidRPr="00321B68">
              <w:t xml:space="preserve">Az emberfajták (nagyrasszok) területi elhelyezkedésének bemutatása. </w:t>
            </w:r>
          </w:p>
          <w:p w:rsidR="00DA16A4" w:rsidRPr="00321B68" w:rsidRDefault="00DA16A4" w:rsidP="00321B68">
            <w:pPr>
              <w:pStyle w:val="Szvegtrzs"/>
              <w:jc w:val="left"/>
            </w:pPr>
            <w:r w:rsidRPr="00321B68">
              <w:t xml:space="preserve">Állam, nemzet, nemzetállam, többnemzetiségű állam, nemzeti kisebbség fogalmának értelmezése konkrét példák alapján. </w:t>
            </w:r>
          </w:p>
          <w:p w:rsidR="00DA16A4" w:rsidRPr="00321B68" w:rsidRDefault="00DA16A4" w:rsidP="00321B68">
            <w:pPr>
              <w:pStyle w:val="Szvegtrzs"/>
              <w:jc w:val="left"/>
            </w:pPr>
            <w:r w:rsidRPr="00321B68">
              <w:t xml:space="preserve">A nyelvi sokszínűség jellemzése, a világnyelvek szerepének megértése. </w:t>
            </w:r>
          </w:p>
          <w:p w:rsidR="00DA16A4" w:rsidRPr="00321B68" w:rsidRDefault="00DA16A4" w:rsidP="00321B68">
            <w:pPr>
              <w:pStyle w:val="Szvegtrzs"/>
              <w:jc w:val="left"/>
            </w:pPr>
            <w:r w:rsidRPr="00321B68">
              <w:t xml:space="preserve">A világvallások elterjedésének, a vallás kulturális és a társadalmi-gazdasági folyamatokban betöltött szerepének megismerése példák alapján. </w:t>
            </w:r>
          </w:p>
          <w:p w:rsidR="00DA16A4" w:rsidRPr="00321B68" w:rsidRDefault="00DA16A4" w:rsidP="00321B68">
            <w:pPr>
              <w:spacing w:after="0" w:line="240" w:lineRule="auto"/>
              <w:rPr>
                <w:rFonts w:ascii="Times New Roman" w:hAnsi="Times New Roman" w:cs="Times New Roman"/>
                <w:i/>
                <w:sz w:val="24"/>
                <w:szCs w:val="24"/>
              </w:rPr>
            </w:pPr>
            <w:r w:rsidRPr="00321B68">
              <w:rPr>
                <w:rFonts w:ascii="Times New Roman" w:hAnsi="Times New Roman" w:cs="Times New Roman"/>
                <w:i/>
                <w:sz w:val="24"/>
                <w:szCs w:val="24"/>
              </w:rPr>
              <w:t>Településtípusok – urbanizáció</w:t>
            </w:r>
          </w:p>
          <w:p w:rsidR="00DA16A4" w:rsidRPr="00321B68" w:rsidRDefault="00DA16A4" w:rsidP="00321B68">
            <w:pPr>
              <w:pStyle w:val="Szvegtrzs"/>
              <w:jc w:val="left"/>
            </w:pPr>
            <w:r w:rsidRPr="00321B68">
              <w:t xml:space="preserve">A települések csoportosítása különböző szempontok alapján példákkal. </w:t>
            </w:r>
          </w:p>
          <w:p w:rsidR="00DA16A4" w:rsidRPr="00321B68" w:rsidRDefault="00DA16A4" w:rsidP="00321B68">
            <w:pPr>
              <w:pStyle w:val="Szvegtrzs"/>
              <w:jc w:val="left"/>
            </w:pPr>
            <w:r w:rsidRPr="00321B68">
              <w:t xml:space="preserve">A falu és a város fejlődésének, szerepének, jellemzőinek összehasonlítása, példák különböző szerepkört betöltő településekre a szerepkörök átalakulására. </w:t>
            </w:r>
          </w:p>
          <w:p w:rsidR="00DA16A4" w:rsidRPr="00321B68" w:rsidRDefault="00DA16A4" w:rsidP="00321B68">
            <w:pPr>
              <w:pStyle w:val="Szvegtrzs"/>
              <w:jc w:val="left"/>
            </w:pPr>
            <w:r w:rsidRPr="00321B68">
              <w:t xml:space="preserve">Az egyes településtípusokon élők életkörülményének, az életmódjának összevetése; a tanya és a farm összehasonlítása. </w:t>
            </w:r>
          </w:p>
          <w:p w:rsidR="00DA16A4" w:rsidRPr="00321B68" w:rsidRDefault="00DA16A4" w:rsidP="00321B68">
            <w:pPr>
              <w:spacing w:after="0" w:line="240" w:lineRule="auto"/>
              <w:rPr>
                <w:rFonts w:ascii="Times New Roman" w:hAnsi="Times New Roman" w:cs="Times New Roman"/>
                <w:b/>
                <w:bCs/>
                <w:sz w:val="24"/>
                <w:szCs w:val="24"/>
              </w:rPr>
            </w:pPr>
            <w:r w:rsidRPr="00321B68">
              <w:rPr>
                <w:rFonts w:ascii="Times New Roman" w:hAnsi="Times New Roman" w:cs="Times New Roman"/>
                <w:sz w:val="24"/>
                <w:szCs w:val="24"/>
              </w:rPr>
              <w:t>A városodás és városiasodás fogalmának megismerése, kapcsoltuk megértése; az urbanizációs folyamatok összehasonlítása a fejlett és a fejlődő világban; az agglomerációk kialakulásának bemutatása konkrét példákkal; a nagyvárosi élet ellentmondásainak feltárása a témához kapcsolódó szemelvények, adatok felhasználásával.</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Pedagógiai eljárások,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Tanári magyarázat.</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Tankönyvi ábrák elemzése.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Rendszerező ábra készítése.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Film, diakép, fotó elemzése.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Diagramelemzés és -készítés.</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Szövegalkotási, szövegelemzési feladatok megoldása.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Kiselőadás.</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Magyarázó ábrák önálló elkészítése.</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Gyűjtőmunka.</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7338" w:type="dxa"/>
            <w:gridSpan w:val="2"/>
          </w:tcPr>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Történelem, társadalmi és állampolgári ismeretek</w:t>
            </w:r>
            <w:r w:rsidRPr="00321B68">
              <w:rPr>
                <w:rFonts w:ascii="Times New Roman" w:hAnsi="Times New Roman" w:cs="Times New Roman"/>
                <w:iCs/>
                <w:sz w:val="24"/>
                <w:szCs w:val="24"/>
              </w:rPr>
              <w:t>: demográfiai folyamatok; vallás, nemzetiség; a városok kialakulása, urbanizáció jellemzői.</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Biológia-egészségtan</w:t>
            </w:r>
            <w:r w:rsidRPr="00321B68">
              <w:rPr>
                <w:rFonts w:ascii="Times New Roman" w:hAnsi="Times New Roman" w:cs="Times New Roman"/>
                <w:iCs/>
                <w:sz w:val="24"/>
                <w:szCs w:val="24"/>
              </w:rPr>
              <w:t>: emberfajták.</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Matematika</w:t>
            </w:r>
            <w:r w:rsidRPr="00321B68">
              <w:rPr>
                <w:rFonts w:ascii="Times New Roman" w:hAnsi="Times New Roman" w:cs="Times New Roman"/>
                <w:iCs/>
                <w:sz w:val="24"/>
                <w:szCs w:val="24"/>
              </w:rPr>
              <w:t>: logikus gondolkodás, matematikai eszközhasználat.</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lastRenderedPageBreak/>
              <w:t>Idegen nyelv</w:t>
            </w:r>
            <w:r w:rsidRPr="00321B68">
              <w:rPr>
                <w:rFonts w:ascii="Times New Roman" w:hAnsi="Times New Roman" w:cs="Times New Roman"/>
                <w:iCs/>
                <w:sz w:val="24"/>
                <w:szCs w:val="24"/>
              </w:rPr>
              <w:t>: a nyelvtanulás fontossága (motiváció).</w:t>
            </w:r>
          </w:p>
          <w:p w:rsidR="00DA16A4" w:rsidRPr="00321B68" w:rsidRDefault="00DA16A4" w:rsidP="00321B68">
            <w:pPr>
              <w:spacing w:after="0" w:line="240" w:lineRule="auto"/>
              <w:rPr>
                <w:rFonts w:ascii="Times New Roman" w:hAnsi="Times New Roman" w:cs="Times New Roman"/>
                <w:iCs/>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digitális információforrások használata, informatikai eszközök használata.</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i/>
                <w:iCs/>
                <w:sz w:val="24"/>
                <w:szCs w:val="24"/>
              </w:rPr>
              <w:t>Etika</w:t>
            </w:r>
            <w:r w:rsidRPr="00321B68">
              <w:rPr>
                <w:rFonts w:ascii="Times New Roman" w:hAnsi="Times New Roman" w:cs="Times New Roman"/>
                <w:iCs/>
                <w:sz w:val="24"/>
                <w:szCs w:val="24"/>
              </w:rPr>
              <w:t>: a vallás szerepe; más kultúrák</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lastRenderedPageBreak/>
              <w:t>Taneszközök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Térképek</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Népesség-földrajzi térkép</w:t>
            </w:r>
          </w:p>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Statisztikai kiadványok</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Kulcsfogalmak/</w:t>
            </w:r>
          </w:p>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Nagyrassz, természetes szaporodás és fogyás, a népesedési folyamat szakaszai, népességrobbanás, korfa, fiatalodó társadalom, öregedő társadalom, születéskor várható élettartam, népsűrűség, világnyelv, világvallás, aktív és inaktív népesség, munkanélküliség, vendégmunkás; tanya, farm, falu, város, városszerkezet, agglomeráció.</w:t>
            </w:r>
          </w:p>
        </w:tc>
      </w:tr>
      <w:tr w:rsidR="00DA16A4" w:rsidRPr="00321B68" w:rsidTr="005B5797">
        <w:tc>
          <w:tcPr>
            <w:tcW w:w="3294" w:type="dxa"/>
          </w:tcPr>
          <w:p w:rsidR="00DA16A4" w:rsidRPr="00321B68" w:rsidRDefault="00DA16A4" w:rsidP="00321B68">
            <w:pPr>
              <w:spacing w:after="0" w:line="240" w:lineRule="auto"/>
              <w:jc w:val="center"/>
              <w:rPr>
                <w:rFonts w:ascii="Times New Roman" w:hAnsi="Times New Roman" w:cs="Times New Roman"/>
                <w:b/>
                <w:sz w:val="24"/>
                <w:szCs w:val="24"/>
              </w:rPr>
            </w:pPr>
            <w:r w:rsidRPr="00321B68">
              <w:rPr>
                <w:rFonts w:ascii="Times New Roman" w:hAnsi="Times New Roman" w:cs="Times New Roman"/>
                <w:b/>
                <w:sz w:val="24"/>
                <w:szCs w:val="24"/>
              </w:rPr>
              <w:t>Topográfiai ismeretek</w:t>
            </w:r>
          </w:p>
        </w:tc>
        <w:tc>
          <w:tcPr>
            <w:tcW w:w="7338" w:type="dxa"/>
            <w:gridSpan w:val="2"/>
          </w:tcPr>
          <w:p w:rsidR="00DA16A4" w:rsidRPr="00321B68" w:rsidRDefault="00DA16A4" w:rsidP="00321B68">
            <w:pPr>
              <w:spacing w:after="0" w:line="240" w:lineRule="auto"/>
              <w:rPr>
                <w:rFonts w:ascii="Times New Roman" w:hAnsi="Times New Roman" w:cs="Times New Roman"/>
                <w:sz w:val="24"/>
                <w:szCs w:val="24"/>
              </w:rPr>
            </w:pPr>
            <w:r w:rsidRPr="00321B68">
              <w:rPr>
                <w:rFonts w:ascii="Times New Roman" w:hAnsi="Times New Roman" w:cs="Times New Roman"/>
                <w:sz w:val="24"/>
                <w:szCs w:val="24"/>
              </w:rPr>
              <w:t>Nyugat-európai, észak</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amerikai és kelet</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ázsiai népességtömörülés, a világvallások központjai.</w:t>
            </w:r>
          </w:p>
        </w:tc>
      </w:tr>
    </w:tbl>
    <w:p w:rsidR="00321B68" w:rsidRDefault="00321B68" w:rsidP="00321B68">
      <w:pPr>
        <w:spacing w:after="0" w:line="240" w:lineRule="auto"/>
        <w:rPr>
          <w:rFonts w:ascii="Times New Roman" w:hAnsi="Times New Roman" w:cs="Times New Roman"/>
          <w:b/>
          <w:sz w:val="24"/>
          <w:szCs w:val="24"/>
        </w:rPr>
      </w:pPr>
    </w:p>
    <w:p w:rsidR="00F80C90" w:rsidRPr="00321B68" w:rsidRDefault="00F80C90" w:rsidP="00321B68">
      <w:pPr>
        <w:spacing w:after="0" w:line="240" w:lineRule="auto"/>
        <w:rPr>
          <w:rFonts w:ascii="Times New Roman" w:hAnsi="Times New Roman" w:cs="Times New Roman"/>
          <w:b/>
          <w:sz w:val="24"/>
          <w:szCs w:val="24"/>
        </w:rPr>
      </w:pPr>
    </w:p>
    <w:p w:rsidR="00DA16A4" w:rsidRPr="00321B68" w:rsidRDefault="00DA16A4" w:rsidP="00321B68">
      <w:pPr>
        <w:spacing w:after="0" w:line="240" w:lineRule="auto"/>
        <w:rPr>
          <w:rFonts w:ascii="Times New Roman" w:hAnsi="Times New Roman" w:cs="Times New Roman"/>
          <w:b/>
          <w:sz w:val="24"/>
          <w:szCs w:val="24"/>
        </w:rPr>
      </w:pPr>
      <w:r w:rsidRPr="00321B68">
        <w:rPr>
          <w:rFonts w:ascii="Times New Roman" w:hAnsi="Times New Roman" w:cs="Times New Roman"/>
          <w:b/>
          <w:sz w:val="24"/>
          <w:szCs w:val="24"/>
        </w:rPr>
        <w:t>Továbbhaladás feltételei</w:t>
      </w:r>
    </w:p>
    <w:p w:rsidR="00DA16A4" w:rsidRPr="00321B68" w:rsidRDefault="00DA16A4" w:rsidP="00321B68">
      <w:pPr>
        <w:pStyle w:val="Szvegtrzs"/>
      </w:pPr>
    </w:p>
    <w:p w:rsidR="00DA16A4" w:rsidRPr="00321B68" w:rsidRDefault="00DA16A4" w:rsidP="00321B68">
      <w:pPr>
        <w:pStyle w:val="Szvegtrzs"/>
      </w:pPr>
    </w:p>
    <w:p w:rsidR="00DA16A4" w:rsidRPr="00321B68" w:rsidRDefault="00DA16A4" w:rsidP="00321B68">
      <w:pPr>
        <w:pStyle w:val="Szvegtrzs"/>
      </w:pPr>
      <w:r w:rsidRPr="00321B68">
        <w:t xml:space="preserve">Képes a térképen közölt információk leolvasására és értelmezésére. Felsimeri a Naprendszer felépítésében, a bolygók mozgásában megnyilvánuló törvényszerűségeket. Tud tájékozódni a földtörténeti időben, ismeri a kontinenseket felépítő nagyszerkezeti egységek kialakulásának időbeli rendjét, földrajzi elhelyezkedését. Képes megadott szempontok alapján bemutatni az egyes geoszférák sajátosságait, jellemző folyamatait és azok összefüggéseit. Belátja, hogy az egyes geoszférákat ért környezeti károk hatása más szférákra is kiterjedhet. Képes a földrajzi övezetesség kialakulásában megnyilvánuló összefüggések és törvényszerűségek bemutatására. </w:t>
      </w:r>
    </w:p>
    <w:p w:rsidR="00DA16A4" w:rsidRPr="00321B68" w:rsidRDefault="00DA16A4" w:rsidP="00321B68">
      <w:pPr>
        <w:pStyle w:val="Szvegtrzs"/>
      </w:pPr>
      <w:r w:rsidRPr="00321B68">
        <w:t>Képes természetföldrajzi megfigyelések elvégzésére, a tapasztalatok rögzítésére és összegzésére. Képes különböző nyomtatott és elektronikus információhordozókból a témához kapcsolódó információk gyűjtésére és feldolgozására, az információk összegzésére, a lényeges elemek kiemelésére. Képes véleményét a földrajzi gondolkodásnak megfelelően megfogalmazni. Tudja alkalmazni ismereteit földrajzi tartalmú problémák megoldása során. Alkalmazza a kommunikációs, a kooperatív, a matematikai és a logikai-gondolkodási képességeit, pl. az adatok értelmezése, a problémák felismerése és megoldása, az általános törvényszerűségek felismerése és az ítéletalkotás során. Képes társakkal való együttműködésre a földrajzi-környezeti tartalmú feladatok megoldásakor. Képes információszerzésre a speciális információhordozókból (szak- és ismeretterjesztő irodalom, folyóiratok, statisztikai kiadványok, lexikonok, kiállítások, filmek). Alkalmazza a digitális kompetenciákat a földrajzi tartalmú információk megszerzésében és feldolgozásában.</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El tudja elhelyezni a témakörhöz kapcsolódó topográfiai fogalmakat különböző méretarányú és tartalmú térképeken. Tudja megfogalmazni tényleges és viszonylagos földrajzi fekvésüket. Felismeri az egyes topográfiai fogalmakat a különböző térképvázlatokon, ismeri a tananyagban meghatározott hozzájuk kapcsolódó tartalmakat.</w:t>
      </w:r>
    </w:p>
    <w:p w:rsidR="00DA16A4" w:rsidRPr="00564ABB" w:rsidRDefault="00DA16A4" w:rsidP="00321B68">
      <w:pPr>
        <w:spacing w:after="0" w:line="240" w:lineRule="auto"/>
        <w:jc w:val="both"/>
        <w:rPr>
          <w:rFonts w:ascii="Times New Roman" w:hAnsi="Times New Roman" w:cs="Times New Roman"/>
          <w:b/>
          <w:sz w:val="28"/>
          <w:szCs w:val="28"/>
        </w:rPr>
      </w:pPr>
      <w:r>
        <w:rPr>
          <w:b/>
        </w:rPr>
        <w:br w:type="page"/>
      </w:r>
      <w:r w:rsidRPr="00564ABB">
        <w:rPr>
          <w:rFonts w:ascii="Times New Roman" w:hAnsi="Times New Roman" w:cs="Times New Roman"/>
          <w:b/>
          <w:sz w:val="28"/>
          <w:szCs w:val="28"/>
        </w:rPr>
        <w:lastRenderedPageBreak/>
        <w:t>10. évfolyam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5399"/>
        <w:gridCol w:w="40"/>
        <w:gridCol w:w="1440"/>
      </w:tblGrid>
      <w:tr w:rsidR="00DA16A4" w:rsidRPr="00321B68" w:rsidTr="00321B68">
        <w:tc>
          <w:tcPr>
            <w:tcW w:w="2409" w:type="dxa"/>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b/>
                <w:bCs/>
                <w:sz w:val="24"/>
                <w:szCs w:val="24"/>
              </w:rPr>
              <w:t>A világgazdaság jellemző folyamatai</w:t>
            </w:r>
          </w:p>
        </w:tc>
        <w:tc>
          <w:tcPr>
            <w:tcW w:w="1480" w:type="dxa"/>
            <w:gridSpan w:val="2"/>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16 óra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Alapvető gazdasági fogalmak: gazdaság, ipar, mezőgazdaság, szolgáltatás, bevétel, kiadás, adósság. A család mint a legkisebb gazdasági közösség működése. A világ meghatározó jelentőségű országainak alapvető gazdasági jellemzői. Magyarország gazdaságának fő vonásai.</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6879" w:type="dxa"/>
            <w:gridSpan w:val="3"/>
          </w:tcPr>
          <w:p w:rsidR="00DA16A4" w:rsidRPr="00321B68" w:rsidRDefault="00DA16A4" w:rsidP="00321B68">
            <w:pPr>
              <w:pStyle w:val="CM38"/>
              <w:widowControl/>
              <w:autoSpaceDE/>
              <w:autoSpaceDN/>
              <w:adjustRightInd/>
              <w:spacing w:after="0"/>
              <w:jc w:val="both"/>
              <w:rPr>
                <w:rFonts w:ascii="Times New Roman" w:hAnsi="Times New Roman"/>
              </w:rPr>
            </w:pPr>
            <w:r w:rsidRPr="00321B68">
              <w:rPr>
                <w:rFonts w:ascii="Times New Roman" w:hAnsi="Times New Roman"/>
              </w:rPr>
              <w:t xml:space="preserve">A globalizáció fogalmának megértetése, a jellemzők, a mozgatórugók, a folyamat ellentmondásainak felismertetése. </w:t>
            </w:r>
          </w:p>
          <w:p w:rsidR="00DA16A4" w:rsidRPr="00321B68" w:rsidRDefault="00DA16A4" w:rsidP="00321B68">
            <w:pPr>
              <w:pStyle w:val="CM38"/>
              <w:widowControl/>
              <w:autoSpaceDE/>
              <w:autoSpaceDN/>
              <w:adjustRightInd/>
              <w:spacing w:after="0"/>
              <w:jc w:val="both"/>
              <w:rPr>
                <w:rFonts w:ascii="Times New Roman" w:hAnsi="Times New Roman"/>
              </w:rPr>
            </w:pPr>
            <w:r w:rsidRPr="00321B68">
              <w:rPr>
                <w:rFonts w:ascii="Times New Roman" w:hAnsi="Times New Roman"/>
              </w:rPr>
              <w:t xml:space="preserve">A pénzvilág alapvető folyamatainak megértetése, intézményrendszerének megismertetése, az ismeretek mindennapi pénzügyi helyzetekben való alkalmazási képességének kialakítása. A hitelfelvétel esetleges veszélyeinek beláttatása. </w:t>
            </w:r>
          </w:p>
          <w:p w:rsidR="00DA16A4" w:rsidRPr="00321B68" w:rsidRDefault="00DA16A4" w:rsidP="00321B68">
            <w:pPr>
              <w:pStyle w:val="CM38"/>
              <w:widowControl/>
              <w:autoSpaceDE/>
              <w:autoSpaceDN/>
              <w:adjustRightInd/>
              <w:spacing w:after="0"/>
              <w:jc w:val="both"/>
              <w:rPr>
                <w:rFonts w:ascii="Times New Roman" w:hAnsi="Times New Roman"/>
              </w:rPr>
            </w:pPr>
            <w:r w:rsidRPr="00321B68">
              <w:rPr>
                <w:rFonts w:ascii="Times New Roman" w:hAnsi="Times New Roman"/>
              </w:rPr>
              <w:t>Érdeklődés felkeltése a napi pénzügyi-gazdasági folyamatok megismerése iránt. A témához kapcsolódó, médiában megjelenő hírek kritikus értelmezése. Pénzügyi döntések mérlegelési képességének, a vállalkozó szellemű, kreatív állampolgárrá válás igényének kialakítása.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Ismeretek/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6879" w:type="dxa"/>
            <w:gridSpan w:val="3"/>
          </w:tcPr>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Nemzetgazdaságok és a világgazdaság</w:t>
            </w:r>
          </w:p>
          <w:p w:rsidR="00DA16A4" w:rsidRPr="00321B68" w:rsidRDefault="00DA16A4" w:rsidP="00321B68">
            <w:pPr>
              <w:pStyle w:val="Szvegtrzs"/>
            </w:pPr>
            <w:r w:rsidRPr="00321B68">
              <w:t>A nemzetgazdaságok átalakuló szerepének megértése, az állam piacgazdaságban betöltött szerepének megismerése.</w:t>
            </w:r>
          </w:p>
          <w:p w:rsidR="00DA16A4" w:rsidRPr="00321B68" w:rsidRDefault="00DA16A4" w:rsidP="00321B68">
            <w:pPr>
              <w:pStyle w:val="Szvegtrzs"/>
            </w:pPr>
            <w:r w:rsidRPr="00321B68">
              <w:t>A gazdasági fejlettség összehasonlítására alkalmas mutatók értelmezése, a területi különbségeinek példái: a centrum és periféria térségek jellemzői, kapcsolatrendszerük sajátos vonásai. Különböző típusú statisztikai forrásokból gyűjtött fejlettséget tükröző adatsorok értelmezése.</w:t>
            </w:r>
          </w:p>
          <w:p w:rsidR="00DA16A4" w:rsidRPr="00321B68" w:rsidRDefault="00DA16A4" w:rsidP="00321B68">
            <w:pPr>
              <w:pStyle w:val="Szvegtrzs"/>
            </w:pPr>
            <w:r w:rsidRPr="00321B68">
              <w:t xml:space="preserve">A gazdaság szerveződését befolyásoló természeti és társadalmi telepítő tényezők megismerése, szerepük átalakulásának példái. </w:t>
            </w:r>
          </w:p>
          <w:p w:rsidR="00DA16A4" w:rsidRPr="00321B68" w:rsidRDefault="00DA16A4" w:rsidP="00321B68">
            <w:pPr>
              <w:pStyle w:val="Szvegtrzs"/>
            </w:pPr>
            <w:r w:rsidRPr="00321B68">
              <w:t>A gazdasági szerkezet, az egyes ágazatok változó szerepének megértése, a gazdasági szerkezet és társadalmi</w:t>
            </w:r>
            <w:r w:rsidRPr="00321B68">
              <w:rPr>
                <w:color w:val="333333"/>
              </w:rPr>
              <w:t>-</w:t>
            </w:r>
            <w:r w:rsidRPr="00321B68">
              <w:t xml:space="preserve">gazdasági fejlettség összefüggéseinek bemutatása országpéldákon. A gazdasági és a foglalkozási szerkezet kapcsolatának felismerése, a foglalkozási átrétegződés bemutatása példák alapján. </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Integrációs folyamatok</w:t>
            </w:r>
          </w:p>
          <w:p w:rsidR="00DA16A4" w:rsidRPr="00321B68" w:rsidRDefault="00DA16A4" w:rsidP="00321B68">
            <w:pPr>
              <w:pStyle w:val="Listaszerbekezds"/>
              <w:numPr>
                <w:ilvl w:val="0"/>
                <w:numId w:val="3"/>
              </w:numPr>
              <w:ind w:left="0"/>
              <w:jc w:val="both"/>
              <w:rPr>
                <w:sz w:val="24"/>
                <w:szCs w:val="24"/>
              </w:rPr>
            </w:pPr>
            <w:r w:rsidRPr="00321B68">
              <w:rPr>
                <w:sz w:val="24"/>
                <w:szCs w:val="24"/>
              </w:rPr>
              <w:t>Az együttműködések kialakulásában szerepet játszó tényezők értékelése; az integrációk fejlődési szintjeinek összehasonlítása, az együttműködés előnyeinek feltárása.</w:t>
            </w:r>
          </w:p>
          <w:p w:rsidR="00DA16A4" w:rsidRPr="00321B68" w:rsidRDefault="00DA16A4" w:rsidP="00321B68">
            <w:pPr>
              <w:pStyle w:val="Listaszerbekezds"/>
              <w:numPr>
                <w:ilvl w:val="0"/>
                <w:numId w:val="3"/>
              </w:numPr>
              <w:ind w:left="0"/>
              <w:jc w:val="both"/>
              <w:rPr>
                <w:sz w:val="24"/>
                <w:szCs w:val="24"/>
              </w:rPr>
            </w:pPr>
            <w:r w:rsidRPr="00321B68">
              <w:rPr>
                <w:sz w:val="24"/>
                <w:szCs w:val="24"/>
              </w:rPr>
              <w:t>A legfontosabb nemzetközi integrációk jellemzése.</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 globalizáció</w:t>
            </w:r>
          </w:p>
          <w:p w:rsidR="00DA16A4" w:rsidRPr="00321B68" w:rsidRDefault="00DA16A4" w:rsidP="00321B68">
            <w:pPr>
              <w:pStyle w:val="Szvegtrzs"/>
            </w:pPr>
            <w:r w:rsidRPr="00321B68">
              <w:t xml:space="preserve">A globalizáció értelmezése, feltételei, jellemzése; a transznacionális vállalatok (TNC) működésének, a termelésszervezés sajátosságainak bemutatása vállalatpéldákon; a globalizáció és a TNC-k kapcsolatának felismerése. </w:t>
            </w:r>
          </w:p>
          <w:p w:rsidR="00DA16A4" w:rsidRPr="00321B68" w:rsidRDefault="00DA16A4" w:rsidP="00321B68">
            <w:pPr>
              <w:pStyle w:val="Szvegtrzs"/>
            </w:pPr>
            <w:r w:rsidRPr="00321B68">
              <w:t xml:space="preserve">A globalizáció következményeinek, mindennapi életünkre gyakorolt hatásának bemutatása. </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 monetáris világ</w:t>
            </w:r>
          </w:p>
          <w:p w:rsidR="00DA16A4" w:rsidRPr="00321B68" w:rsidRDefault="00DA16A4" w:rsidP="00321B68">
            <w:pPr>
              <w:pStyle w:val="Szvegtrzs"/>
            </w:pPr>
            <w:r w:rsidRPr="00321B68">
              <w:t xml:space="preserve">A működőtőke és a pénztőke áramlásának jellemzői; a mindennapok pénzügyi folyamatai, a pénzügyi szolgáltatások megismerése (folyószámla, hitel, befektetés, értékpapírok, valuta), a tőzsde </w:t>
            </w:r>
            <w:r w:rsidRPr="00321B68">
              <w:lastRenderedPageBreak/>
              <w:t xml:space="preserve">működésének jellemzői. </w:t>
            </w:r>
          </w:p>
          <w:p w:rsidR="00DA16A4" w:rsidRPr="00321B68" w:rsidRDefault="00DA16A4" w:rsidP="00321B68">
            <w:pPr>
              <w:pStyle w:val="Szvegtrzs"/>
            </w:pPr>
            <w:r w:rsidRPr="00321B68">
              <w:t xml:space="preserve">Az infláció kialakulásában szerepet játszó tényezők bemutatása, az infláció következményeinek mérlegelése. </w:t>
            </w:r>
          </w:p>
          <w:p w:rsidR="00DA16A4" w:rsidRPr="00321B68" w:rsidRDefault="00DA16A4" w:rsidP="00321B68">
            <w:pPr>
              <w:pStyle w:val="Szvegtrzs"/>
            </w:pPr>
            <w:r w:rsidRPr="00321B68">
              <w:t xml:space="preserve">A hitelfelvétel és az eladósodás összefüggéseinek felismerése az egyén, a nemzetgazdaság és a világgazdaság szintjén; az eladósodás és az adósságválság kialakulásának folyamata, az összefüggések feltárása. </w:t>
            </w:r>
          </w:p>
          <w:p w:rsidR="00DA16A4" w:rsidRPr="00321B68" w:rsidRDefault="00DA16A4" w:rsidP="00321B68">
            <w:pPr>
              <w:pStyle w:val="Szvegtrzs"/>
            </w:pPr>
            <w:r w:rsidRPr="00321B68">
              <w:t>A nemzetközi pénzügyi szervezetek szerepének és feladatainak megismerése.</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A gazdasági, pénzügyi folyamatokhoz kapcsolódó hírek, adatok gyűjtése, értelmezése, vélemények ütköztetése; egyszerű valutaátváltási feladatok megoldása.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lastRenderedPageBreak/>
              <w:t>Pedagógiai eljárások,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Beszélgetés a társadalmi környezet jellemző folyamatairól.</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Vita.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Információgyűjtés- és feldol</w:t>
            </w:r>
            <w:r w:rsidRPr="00321B68">
              <w:rPr>
                <w:rFonts w:ascii="Times New Roman" w:hAnsi="Times New Roman" w:cs="Times New Roman"/>
                <w:sz w:val="24"/>
                <w:szCs w:val="24"/>
              </w:rPr>
              <w:softHyphen/>
              <w:t>gozás.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Ábrázolási és elemzési felada</w:t>
            </w:r>
            <w:r w:rsidRPr="00321B68">
              <w:rPr>
                <w:rFonts w:ascii="Times New Roman" w:hAnsi="Times New Roman" w:cs="Times New Roman"/>
                <w:sz w:val="24"/>
                <w:szCs w:val="24"/>
              </w:rPr>
              <w:softHyphen/>
              <w:t>tok megoldása.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Kiselőadás.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Beszélgetés, vita.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Történelem, társadalmi és állampolgári ismeretek</w:t>
            </w:r>
            <w:r w:rsidRPr="00321B68">
              <w:rPr>
                <w:rFonts w:ascii="Times New Roman" w:hAnsi="Times New Roman" w:cs="Times New Roman"/>
                <w:sz w:val="24"/>
                <w:szCs w:val="24"/>
              </w:rPr>
              <w:t>: az eltérő gazdasági fejlettség történelmi alapjai, Európa a 20. század második felében, gazdaságtörténet.</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Matematika</w:t>
            </w:r>
            <w:r w:rsidRPr="00321B68">
              <w:rPr>
                <w:rFonts w:ascii="Times New Roman" w:hAnsi="Times New Roman" w:cs="Times New Roman"/>
                <w:sz w:val="24"/>
                <w:szCs w:val="24"/>
              </w:rPr>
              <w:t>: statisztikai adatok értelmezése, kamatszámítás.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Etika</w:t>
            </w:r>
            <w:r w:rsidRPr="00321B68">
              <w:rPr>
                <w:rFonts w:ascii="Times New Roman" w:hAnsi="Times New Roman" w:cs="Times New Roman"/>
                <w:sz w:val="24"/>
                <w:szCs w:val="24"/>
              </w:rPr>
              <w:t>: a pénz szerepe a mindennapi életben.</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xml:space="preserve"> digitális információforrások használata, informatikai eszközök használata.</w:t>
            </w:r>
            <w:r w:rsidRPr="00321B68">
              <w:rPr>
                <w:rFonts w:ascii="Times New Roman" w:hAnsi="Times New Roman" w:cs="Times New Roman"/>
                <w:sz w:val="24"/>
                <w:szCs w:val="24"/>
              </w:rPr>
              <w:t xml:space="preserve"> </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Kulcsfogalmak/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6879" w:type="dxa"/>
            <w:gridSpan w:val="3"/>
          </w:tcPr>
          <w:p w:rsidR="00DA16A4" w:rsidRPr="00321B68" w:rsidRDefault="00DA16A4" w:rsidP="00321B68">
            <w:pPr>
              <w:pStyle w:val="Szvegtrzs"/>
            </w:pPr>
            <w:r w:rsidRPr="00321B68">
              <w:t>Gazdasági szerkezet, GDP, GNI, piacgazdaság, költségvetés, integráció, területi fejlettségi különbség, K+F, globalizáció, pénztőke, működőtőke, adósságválság, Nemzetközi Valutaalap (IMF), Világbank, WTO, OECD.</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Topográfiai ismeretek</w:t>
            </w:r>
          </w:p>
        </w:tc>
        <w:tc>
          <w:tcPr>
            <w:tcW w:w="6879" w:type="dxa"/>
            <w:gridSpan w:val="3"/>
          </w:tcPr>
          <w:p w:rsidR="00DA16A4" w:rsidRPr="00321B68" w:rsidRDefault="00DA16A4" w:rsidP="00321B68">
            <w:pPr>
              <w:pStyle w:val="Szvegtrzs"/>
            </w:pPr>
            <w:r w:rsidRPr="00321B68">
              <w:t xml:space="preserve">A világ meghatározó jelentőségű tőzsdéinek helyszínei. </w:t>
            </w:r>
          </w:p>
        </w:tc>
      </w:tr>
      <w:tr w:rsidR="00DA16A4" w:rsidRPr="00321B68" w:rsidTr="00321B68">
        <w:tc>
          <w:tcPr>
            <w:tcW w:w="2409" w:type="dxa"/>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both"/>
              <w:rPr>
                <w:rFonts w:ascii="Times New Roman" w:hAnsi="Times New Roman" w:cs="Times New Roman"/>
                <w:b/>
                <w:bCs/>
                <w:sz w:val="24"/>
                <w:szCs w:val="24"/>
              </w:rPr>
            </w:pPr>
            <w:r w:rsidRPr="00321B68">
              <w:rPr>
                <w:rFonts w:ascii="Times New Roman" w:hAnsi="Times New Roman" w:cs="Times New Roman"/>
                <w:b/>
                <w:bCs/>
                <w:sz w:val="24"/>
                <w:szCs w:val="24"/>
              </w:rPr>
              <w:t xml:space="preserve">Magyarország </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b/>
                <w:bCs/>
                <w:sz w:val="24"/>
                <w:szCs w:val="24"/>
              </w:rPr>
              <w:t>– helyünk a Kárpát-medencében és Európában</w:t>
            </w:r>
          </w:p>
        </w:tc>
        <w:tc>
          <w:tcPr>
            <w:tcW w:w="1480" w:type="dxa"/>
            <w:gridSpan w:val="2"/>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14 óra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Magyarország és a Kárpát</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medence természetföldrajzi jellemzői. Magyarország társadalmi</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gazdasági jellemzői, területi sajátosságainak vonásai, értékei és problémái.</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6879" w:type="dxa"/>
            <w:gridSpan w:val="3"/>
          </w:tcPr>
          <w:p w:rsidR="00DA16A4" w:rsidRPr="00321B68" w:rsidRDefault="00DA16A4" w:rsidP="00321B68">
            <w:pPr>
              <w:pStyle w:val="Szvegtrzs"/>
            </w:pPr>
            <w:r w:rsidRPr="00321B68">
              <w:t xml:space="preserve">A magyarsághoz, a hazához, a szűkebb és tágabb környezetükhöz való kötődés megerősítése hazánk természeti, társadalmi, kulturális és tudományos értékeinek megismertetésével. </w:t>
            </w:r>
          </w:p>
          <w:p w:rsidR="00DA16A4" w:rsidRPr="00321B68" w:rsidRDefault="00DA16A4" w:rsidP="00321B68">
            <w:pPr>
              <w:pStyle w:val="Szvegtrzs"/>
            </w:pPr>
            <w:r w:rsidRPr="00321B68">
              <w:t xml:space="preserve">A kedvezőtlen népesedési folyamatok társadalmi, gazdasági következményeinek beláttatása. </w:t>
            </w:r>
          </w:p>
          <w:p w:rsidR="00DA16A4" w:rsidRPr="00321B68" w:rsidRDefault="00DA16A4" w:rsidP="00321B68">
            <w:pPr>
              <w:pStyle w:val="Szvegtrzs"/>
            </w:pPr>
            <w:r w:rsidRPr="00321B68">
              <w:t xml:space="preserve">A kreatív, vállalkozó szemléletű gondolkodás megalapozása az egyén, a helyi és a regionális közösségek gazdaságfejlődésében betöltött szerepének, lehetőségeinek felismertetésével. </w:t>
            </w:r>
          </w:p>
          <w:p w:rsidR="00DA16A4" w:rsidRPr="00321B68" w:rsidRDefault="00DA16A4" w:rsidP="00321B68">
            <w:pPr>
              <w:pStyle w:val="Szvegtrzs"/>
            </w:pPr>
            <w:r w:rsidRPr="00321B68">
              <w:t xml:space="preserve">Az érdeklődés felkeltése a szűkebb és tágabb környezetüket érintő társadalmi-gazdasági folyamatok, illetve fejlesztések, döntések megismerése iránt. </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A földrajzi ismeretek alkalmazási képességének kialakítása a hazai földrajzi térben; a hazánkkal, a Kárpát</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medencével kapcsolatos társadalmi</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 xml:space="preserve">gazdasági tartalmú információk, hírek értelmezése, a </w:t>
            </w:r>
            <w:r w:rsidRPr="00321B68">
              <w:rPr>
                <w:rFonts w:ascii="Times New Roman" w:hAnsi="Times New Roman" w:cs="Times New Roman"/>
                <w:sz w:val="24"/>
                <w:szCs w:val="24"/>
              </w:rPr>
              <w:lastRenderedPageBreak/>
              <w:t>kritikai gondolkodás fejlesztése.</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lastRenderedPageBreak/>
              <w:t>Ismeretek/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6879" w:type="dxa"/>
            <w:gridSpan w:val="3"/>
          </w:tcPr>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 magyarországi társadalmi-gazdasági fejlődés jellemzői</w:t>
            </w:r>
          </w:p>
          <w:p w:rsidR="00DA16A4" w:rsidRPr="00321B68" w:rsidRDefault="00DA16A4" w:rsidP="00321B68">
            <w:pPr>
              <w:pStyle w:val="Szvegtrzs"/>
            </w:pPr>
            <w:r w:rsidRPr="00321B68">
              <w:t>A természeti és társadalmi erőforrások jellemzése.</w:t>
            </w:r>
          </w:p>
          <w:p w:rsidR="00DA16A4" w:rsidRPr="00321B68" w:rsidRDefault="00DA16A4" w:rsidP="00321B68">
            <w:pPr>
              <w:pStyle w:val="Szvegtrzs"/>
            </w:pPr>
            <w:r w:rsidRPr="00321B68">
              <w:t xml:space="preserve">A gazdasági rendszerváltás következményeinek bemutatása. </w:t>
            </w:r>
          </w:p>
          <w:p w:rsidR="00DA16A4" w:rsidRPr="00321B68" w:rsidRDefault="00DA16A4" w:rsidP="00321B68">
            <w:pPr>
              <w:pStyle w:val="Szvegtrzs"/>
            </w:pPr>
            <w:r w:rsidRPr="00321B68">
              <w:t>Napjaink jellemző társadalmi és gazdasági folyamatainak megismerése, a társadalmi</w:t>
            </w:r>
            <w:r w:rsidRPr="00321B68">
              <w:rPr>
                <w:color w:val="333333"/>
              </w:rPr>
              <w:t>–</w:t>
            </w:r>
            <w:r w:rsidRPr="00321B68">
              <w:t>gazdasági fejlődésre gyakorolt hatásuk bemutatása példák alapján.</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 magyarországi régiók földrajzi jellemzői</w:t>
            </w:r>
          </w:p>
          <w:p w:rsidR="00DA16A4" w:rsidRPr="00321B68" w:rsidRDefault="00DA16A4" w:rsidP="00321B68">
            <w:pPr>
              <w:pStyle w:val="Szvegtrzs"/>
            </w:pPr>
            <w:r w:rsidRPr="00321B68">
              <w:t>Az egyes régiók jellemző erőforrásainak megismerése, földrajzi adottságainak összehasonlító értékelése; a társadalmi</w:t>
            </w:r>
            <w:r w:rsidRPr="00321B68">
              <w:rPr>
                <w:color w:val="333333"/>
              </w:rPr>
              <w:t xml:space="preserve">– </w:t>
            </w:r>
            <w:r w:rsidRPr="00321B68">
              <w:t>gazdasági központok megismerése.</w:t>
            </w:r>
          </w:p>
          <w:p w:rsidR="00DA16A4" w:rsidRPr="00321B68" w:rsidRDefault="00DA16A4" w:rsidP="00321B68">
            <w:pPr>
              <w:pStyle w:val="Szvegtrzs"/>
            </w:pPr>
            <w:r w:rsidRPr="00321B68">
              <w:t>A társadalmi</w:t>
            </w:r>
            <w:r w:rsidRPr="00321B68">
              <w:rPr>
                <w:color w:val="333333"/>
              </w:rPr>
              <w:t xml:space="preserve">– </w:t>
            </w:r>
            <w:r w:rsidRPr="00321B68">
              <w:t>gazdasági fejlődés és fejlettség területi különbségeinek bemutatása, az összefüggések feltárása, a lehetséges fejlődési utak, húzóágazatok prognosztizálása.</w:t>
            </w:r>
          </w:p>
          <w:p w:rsidR="00DA16A4" w:rsidRPr="00321B68" w:rsidRDefault="00DA16A4" w:rsidP="00321B68">
            <w:pPr>
              <w:pStyle w:val="Szvegtrzs"/>
            </w:pPr>
            <w:r w:rsidRPr="00321B68">
              <w:t xml:space="preserve">A védelem alatt álló természeti, kulturális értékek, nemzeti parkok, világörökségi helyszínek értékeinek rendszerezése, idegenforgalmi szerepük feltárása. </w:t>
            </w:r>
          </w:p>
          <w:p w:rsidR="00DA16A4" w:rsidRPr="00321B68" w:rsidRDefault="00DA16A4" w:rsidP="00321B68">
            <w:pPr>
              <w:pStyle w:val="Szvegtrzs"/>
            </w:pPr>
            <w:r w:rsidRPr="00321B68">
              <w:t xml:space="preserve">Az idegenforgalom társadalmi adottságainak (infrastruktúra, szolgáltatások) értékelése, a legfontosabb idegenforgalmi célpontok bemutatása. </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Az országhatáron átívelő kapcsolatok</w:t>
            </w:r>
          </w:p>
          <w:p w:rsidR="00DA16A4" w:rsidRPr="00321B68" w:rsidRDefault="00DA16A4" w:rsidP="00321B68">
            <w:pPr>
              <w:pStyle w:val="Szvegtrzs"/>
            </w:pPr>
            <w:r w:rsidRPr="00321B68">
              <w:t>A regionális szerveződések földrajzi alapjainak feltárása; eurorégiók a Kárpát</w:t>
            </w:r>
            <w:r w:rsidRPr="00321B68">
              <w:rPr>
                <w:color w:val="333333"/>
              </w:rPr>
              <w:t xml:space="preserve">– </w:t>
            </w:r>
            <w:r w:rsidRPr="00321B68">
              <w:t xml:space="preserve">medencében, működésük értelmezése. </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Hazánk Európai Unióban betöltött szerepének megismerése, nemzetközi gazdasági kapcsolataink bemutatása.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Pedagógiai eljárások,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Tanári magyarázat.</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Gyűjtőmunka.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Kép és szöveges források elemzése.</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Szövegalkotási feladatok megoldása.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Kiselőadás.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Vita.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Történelem, társadalmi és állampolgári ismeretek:</w:t>
            </w:r>
            <w:r w:rsidRPr="00321B68">
              <w:rPr>
                <w:rFonts w:ascii="Times New Roman" w:hAnsi="Times New Roman" w:cs="Times New Roman"/>
                <w:sz w:val="24"/>
                <w:szCs w:val="24"/>
              </w:rPr>
              <w:t xml:space="preserve"> Magyarország történelme.</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Művészetek</w:t>
            </w:r>
            <w:r w:rsidRPr="00321B68">
              <w:rPr>
                <w:rFonts w:ascii="Times New Roman" w:hAnsi="Times New Roman" w:cs="Times New Roman"/>
                <w:sz w:val="24"/>
                <w:szCs w:val="24"/>
              </w:rPr>
              <w:t>: az épített környezet értékei.</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Biológia-egészségtan:</w:t>
            </w:r>
            <w:r w:rsidRPr="00321B68">
              <w:rPr>
                <w:rFonts w:ascii="Times New Roman" w:hAnsi="Times New Roman" w:cs="Times New Roman"/>
                <w:sz w:val="24"/>
                <w:szCs w:val="24"/>
              </w:rPr>
              <w:t xml:space="preserve"> védett növények és állatok.</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Magyar nyelv és irodalom</w:t>
            </w:r>
            <w:r w:rsidRPr="00321B68">
              <w:rPr>
                <w:rFonts w:ascii="Times New Roman" w:hAnsi="Times New Roman" w:cs="Times New Roman"/>
                <w:sz w:val="24"/>
                <w:szCs w:val="24"/>
              </w:rPr>
              <w:t>: hazai tájakról készült leírások.</w:t>
            </w:r>
          </w:p>
          <w:p w:rsidR="00DA16A4" w:rsidRPr="00321B68" w:rsidRDefault="00DA16A4" w:rsidP="00321B68">
            <w:pPr>
              <w:spacing w:after="0" w:line="240" w:lineRule="auto"/>
              <w:jc w:val="both"/>
              <w:rPr>
                <w:rFonts w:ascii="Times New Roman" w:hAnsi="Times New Roman" w:cs="Times New Roman"/>
                <w:iCs/>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digitális információforrások használata, informatikai eszközök használata.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Etika:</w:t>
            </w:r>
            <w:r w:rsidRPr="00321B68">
              <w:rPr>
                <w:rFonts w:ascii="Times New Roman" w:hAnsi="Times New Roman" w:cs="Times New Roman"/>
                <w:sz w:val="24"/>
                <w:szCs w:val="24"/>
              </w:rPr>
              <w:t xml:space="preserve"> kulturális érték, a hazánkban élő nemzetiségek kulturális értékeinek tisztelete.</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Kulcsfogalmak/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6879" w:type="dxa"/>
            <w:gridSpan w:val="3"/>
          </w:tcPr>
          <w:p w:rsidR="00DA16A4" w:rsidRPr="00321B68" w:rsidRDefault="00DA16A4" w:rsidP="00321B68">
            <w:pPr>
              <w:pStyle w:val="Szvegtrzs"/>
            </w:pPr>
            <w:r w:rsidRPr="00321B68">
              <w:t>Természeti és társadalmi erőforrások, gazdasági rendszerváltozás, eladósodás, működőtőke</w:t>
            </w:r>
            <w:r w:rsidRPr="00321B68">
              <w:rPr>
                <w:color w:val="333333"/>
              </w:rPr>
              <w:t>-</w:t>
            </w:r>
            <w:r w:rsidRPr="00321B68">
              <w:t>befektetés, területi fejlettségkülönbség, tranzitforgalom, gazdasági szerkezetváltás, húzóágazat, idegenforgalom, személygépkocsi</w:t>
            </w:r>
            <w:r w:rsidRPr="00321B68">
              <w:rPr>
                <w:color w:val="333333"/>
              </w:rPr>
              <w:t>-</w:t>
            </w:r>
            <w:r w:rsidRPr="00321B68">
              <w:t>gyártás, vegyipar, ipari park, hungarikum, nyitott gazdaság, eurorégió.</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Topográfiai ismeretek</w:t>
            </w:r>
          </w:p>
        </w:tc>
        <w:tc>
          <w:tcPr>
            <w:tcW w:w="6879" w:type="dxa"/>
            <w:gridSpan w:val="3"/>
          </w:tcPr>
          <w:p w:rsidR="00DA16A4" w:rsidRPr="00321B68" w:rsidRDefault="00DA16A4" w:rsidP="00321B68">
            <w:pPr>
              <w:pStyle w:val="Szvegtrzs"/>
            </w:pPr>
            <w:r w:rsidRPr="00321B68">
              <w:t>Magyarország megyéi, megyeszékhelyei és megyei jogú városai. Településpéldák az alábbi szempontokból: határátkelőhely, vallási és kulturális központ, a kitermelés és az energiagazdaság központjai, élelmiszer</w:t>
            </w:r>
            <w:r w:rsidRPr="00321B68">
              <w:rPr>
                <w:color w:val="333333"/>
              </w:rPr>
              <w:t>-</w:t>
            </w:r>
            <w:r w:rsidRPr="00321B68">
              <w:t xml:space="preserve">, gép- és vegyipari központ, válságterület települése, idegenforgalmi központ, védett természeti és kulturális érték </w:t>
            </w:r>
            <w:r w:rsidRPr="00321B68">
              <w:lastRenderedPageBreak/>
              <w:t>helyszíne, világörökség-helyszín.</w:t>
            </w:r>
          </w:p>
        </w:tc>
      </w:tr>
      <w:tr w:rsidR="00DA16A4" w:rsidRPr="00321B68" w:rsidTr="00321B68">
        <w:tc>
          <w:tcPr>
            <w:tcW w:w="2409" w:type="dxa"/>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lastRenderedPageBreak/>
              <w:t>Tematikai egység/</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439" w:type="dxa"/>
            <w:gridSpan w:val="2"/>
            <w:shd w:val="clear" w:color="auto" w:fill="D9D9D9"/>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b/>
                <w:bCs/>
                <w:sz w:val="24"/>
                <w:szCs w:val="24"/>
              </w:rPr>
              <w:t>A társadalmi-gazdasági fejlődés regionális különbségei Európában</w:t>
            </w:r>
          </w:p>
        </w:tc>
        <w:tc>
          <w:tcPr>
            <w:tcW w:w="1440" w:type="dxa"/>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14 óra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Az Európai Unióról tagállamai, a közösség működésének alapvető elemei, az egyes kontinensrészek természeti és társadalmi-gazdasági jellemzői.</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6879" w:type="dxa"/>
            <w:gridSpan w:val="3"/>
          </w:tcPr>
          <w:p w:rsidR="00DA16A4" w:rsidRPr="00321B68" w:rsidRDefault="00DA16A4" w:rsidP="00321B68">
            <w:pPr>
              <w:pStyle w:val="Szvegtrzs"/>
            </w:pPr>
            <w:r w:rsidRPr="00321B68">
              <w:t>Az Európai identitástudat továbbfejlesztése az Európai Unió, illetve a kontinens országai természeti és társadalmi-kulturális sokszínűségének felismertetésével, az Unió tagországai által közösen megfogalmazott értékek iránti tisztelet, a felelős közösségi magatartás iránti igény kialakításával.</w:t>
            </w:r>
          </w:p>
          <w:p w:rsidR="00DA16A4" w:rsidRPr="00321B68" w:rsidRDefault="00DA16A4" w:rsidP="00321B68">
            <w:pPr>
              <w:pStyle w:val="Szvegtrzs"/>
            </w:pPr>
            <w:r w:rsidRPr="00321B68">
              <w:t xml:space="preserve">Nyitottság kialakítása az országok természeti és kulturális értékeinek megismerése iránt. </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Az Európai Unióval, illetve a kontinens országaival kapcsolatos hírek, információk értelmezése, érdeklődés kialakítása a közösséget, a kontinens országait érintő témák, események megismerése iránt. Az Európai Unión belüli különbségek okainak felismertetése, az ezek kiegyenlítődésére irányuló programok, alapok jelentőségének megértése.</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Ismeretek/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6879" w:type="dxa"/>
            <w:gridSpan w:val="3"/>
          </w:tcPr>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Az Európai Unió</w:t>
            </w:r>
          </w:p>
          <w:p w:rsidR="00DA16A4" w:rsidRPr="00321B68" w:rsidRDefault="00DA16A4" w:rsidP="00321B68">
            <w:pPr>
              <w:pStyle w:val="Szvegtrzs"/>
            </w:pPr>
            <w:r w:rsidRPr="00321B68">
              <w:t>Az együttműködés kialakulását és elmélyítését segítő tényezők, az ágazati és regionális együttműködés területei és konkrét példáinak megnevezése. Az Európai Unió mint gazdasági erőtér elhelyezése a világgazdaságban.</w:t>
            </w:r>
          </w:p>
          <w:p w:rsidR="00DA16A4" w:rsidRPr="00321B68" w:rsidRDefault="00DA16A4" w:rsidP="00321B68">
            <w:pPr>
              <w:pStyle w:val="Szvegtrzs"/>
            </w:pPr>
            <w:r w:rsidRPr="00321B68">
              <w:t>A területi fejlettség különbség jellemzői, az eltérő gazdasági fejlettség okainak feltárása; a regionális politika lényegének megértése.</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 területi fejlettség különbségei Európában</w:t>
            </w:r>
          </w:p>
          <w:p w:rsidR="00DA16A4" w:rsidRPr="00321B68" w:rsidRDefault="00DA16A4" w:rsidP="00321B68">
            <w:pPr>
              <w:pStyle w:val="Szvegtrzs"/>
            </w:pPr>
            <w:r w:rsidRPr="00321B68">
              <w:t>Az Európai Unió magterületei: Németország, Franciaország, a Benelux államok és az Egyesült Királyság gazdaságának szerepe az Európai Unió gazdaságában.</w:t>
            </w:r>
          </w:p>
          <w:p w:rsidR="00DA16A4" w:rsidRPr="00321B68" w:rsidRDefault="00DA16A4" w:rsidP="00321B68">
            <w:pPr>
              <w:pStyle w:val="Szvegtrzs"/>
            </w:pPr>
            <w:r w:rsidRPr="00321B68">
              <w:t>Fejlett gazdaságú országok Európa közepén: Ausztria és Svájc gazdaságának összehasonlítása, a fejlődés sajátos vonásainak kiemelése.</w:t>
            </w:r>
          </w:p>
          <w:p w:rsidR="00DA16A4" w:rsidRPr="00321B68" w:rsidRDefault="00DA16A4" w:rsidP="00321B68">
            <w:pPr>
              <w:pStyle w:val="Szvegtrzs"/>
            </w:pPr>
            <w:r w:rsidRPr="00321B68">
              <w:t>A gazdasági felzárkózást lehetőségeinek és nehézségeinek bemutatása Olaszország, Spanyolország és Görögország példáján.</w:t>
            </w:r>
          </w:p>
          <w:p w:rsidR="00DA16A4" w:rsidRPr="00321B68" w:rsidRDefault="00DA16A4" w:rsidP="00321B68">
            <w:pPr>
              <w:pStyle w:val="Szvegtrzs"/>
            </w:pPr>
            <w:r w:rsidRPr="00321B68">
              <w:t>Kelet-Közép-Európa és Délkelet-Európa rendszerváltó országai: a piacgazdaságra történő áttérés társadalmi és gazdasági következményeinek bizonyítása. Csehország, Lengyelország, Szlovákia, Románia gazdasági fejlődésének összehasonlítása. A jugoszláv utódállamok (délszláv országok) eltérő fejlődési útjai, a fejlődést nehezítő társadalmi-</w:t>
            </w:r>
            <w:r w:rsidRPr="00321B68">
              <w:rPr>
                <w:color w:val="333333"/>
              </w:rPr>
              <w:t xml:space="preserve"> </w:t>
            </w:r>
            <w:r w:rsidRPr="00321B68">
              <w:t xml:space="preserve">gazdasági tényezőinek kiemelése. </w:t>
            </w:r>
          </w:p>
          <w:p w:rsidR="00DA16A4" w:rsidRPr="00321B68" w:rsidRDefault="00DA16A4" w:rsidP="00321B68">
            <w:pPr>
              <w:pStyle w:val="Szvegtrzs"/>
            </w:pPr>
            <w:r w:rsidRPr="00321B68">
              <w:t>Kelet-</w:t>
            </w:r>
            <w:r w:rsidRPr="00321B68">
              <w:rPr>
                <w:color w:val="333333"/>
              </w:rPr>
              <w:t xml:space="preserve"> </w:t>
            </w:r>
            <w:r w:rsidRPr="00321B68">
              <w:t>Európa: az elhúzódó gazdasági átalakulás következményei Ukrajna gazdaságának példáján. Oroszország társadalmi-</w:t>
            </w:r>
            <w:r w:rsidRPr="00321B68">
              <w:rPr>
                <w:color w:val="333333"/>
              </w:rPr>
              <w:t xml:space="preserve"> </w:t>
            </w:r>
            <w:r w:rsidRPr="00321B68">
              <w:t>gazdasági fejlődésének sajátos vonásai, az ország világgazdasági szerepének alakulásában.</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Egy választott térség / ország megadott szempontok szerinti bemutatása pl. prezentáció készítésével különböző forrásokból gyűjtött információk alapján.</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Pedagógiai eljárások,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lastRenderedPageBreak/>
              <w:t>módszerek, szervezési</w:t>
            </w:r>
            <w:r w:rsidRPr="00321B68">
              <w:rPr>
                <w:rFonts w:ascii="Times New Roman" w:hAnsi="Times New Roman" w:cs="Times New Roman"/>
                <w:b/>
                <w:sz w:val="24"/>
                <w:szCs w:val="24"/>
              </w:rPr>
              <w:br/>
              <w:t>és munkaformák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lastRenderedPageBreak/>
              <w:t>Tanári magyarázat.</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lastRenderedPageBreak/>
              <w:t>Gyűjtőmunka.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Kép és szöveges források elemzése.</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Szövegalkotási feladatok megoldása.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Kiselőadás.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Vita.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lastRenderedPageBreak/>
              <w:t>Kapcsolódási pontok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Történelem, társadalmi és állampolgári ismeretek:</w:t>
            </w:r>
            <w:r w:rsidRPr="00321B68">
              <w:rPr>
                <w:rFonts w:ascii="Times New Roman" w:hAnsi="Times New Roman" w:cs="Times New Roman"/>
                <w:sz w:val="24"/>
                <w:szCs w:val="24"/>
              </w:rPr>
              <w:t xml:space="preserve"> Európa a 20. század második felében, az Európai Unió kialakulása Szovjetunió, szocializmus.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Magyar nyelv és irodalom</w:t>
            </w:r>
            <w:r w:rsidRPr="00321B68">
              <w:rPr>
                <w:rFonts w:ascii="Times New Roman" w:hAnsi="Times New Roman" w:cs="Times New Roman"/>
                <w:sz w:val="24"/>
                <w:szCs w:val="24"/>
              </w:rPr>
              <w:t>: útleírások, tájleírások.</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digitális információforrások használata, informatikai eszközök használata.</w:t>
            </w:r>
            <w:r w:rsidRPr="00321B68">
              <w:rPr>
                <w:rFonts w:ascii="Times New Roman" w:hAnsi="Times New Roman" w:cs="Times New Roman"/>
                <w:sz w:val="24"/>
                <w:szCs w:val="24"/>
              </w:rPr>
              <w:t xml:space="preserve"> </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Etika:</w:t>
            </w:r>
            <w:r w:rsidRPr="00321B68">
              <w:rPr>
                <w:rFonts w:ascii="Times New Roman" w:hAnsi="Times New Roman" w:cs="Times New Roman"/>
                <w:sz w:val="24"/>
                <w:szCs w:val="24"/>
              </w:rPr>
              <w:t xml:space="preserve"> más kultúrák értékeinek tisztelete.</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Kulcsfogalmak/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6879" w:type="dxa"/>
            <w:gridSpan w:val="3"/>
          </w:tcPr>
          <w:p w:rsidR="00DA16A4" w:rsidRPr="00321B68" w:rsidRDefault="00DA16A4" w:rsidP="00321B68">
            <w:pPr>
              <w:pStyle w:val="Szvegtrzs"/>
            </w:pPr>
            <w:r w:rsidRPr="00321B68">
              <w:t>Gazdasági unió, eurózóna, Schengeni egyezmény, uniós támogatás, területi fejlettségkülönbség, regionális politika, magterület, periféria terület, felzárkózás.</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Topográfiai ismeretek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Európa országai és fővárosai. A magyarsághoz kötődő határon túli területek központjai.</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 xml:space="preserve">Antwerpen, Barcelona, Bilbao, Birmingham, Csernobil, Donyeck, Dubrovnik, Europoort, Fiume (Rijeka), Genova, Gibraltár, Glasgow, Göteborg, Lyon, Manchester, Marseille, Milánó, Murmanszk, Nápoly, Odessza, Rotterdam, Sevilla, Split, Strasbourg, Szentpétervár, Theszaloníki, Torino, Várna, Velence, Volgográd. </w:t>
            </w:r>
          </w:p>
          <w:p w:rsidR="00DA16A4" w:rsidRPr="00321B68" w:rsidRDefault="00DA16A4" w:rsidP="00321B68">
            <w:pPr>
              <w:pStyle w:val="Szvegtrzs"/>
            </w:pPr>
            <w:r w:rsidRPr="00321B68">
              <w:t>Bonn, Brassó, Bréma, Brno, Constanţa, Dortmund, Drezda, Duisburg, Frankfurt, Galaţi, Gdańsk, Genf, Graz, Halle, Hamburg, Hannover, Karlovy Vary, Katowice, Köln, Krakkó, Linz, Lipcse, Lódz, München, Ostrava, Ploieşti, Plzeň, Rostock, Salzburg, Stuttgart, Szczecin, Trieszt, Zürich.</w:t>
            </w:r>
          </w:p>
        </w:tc>
      </w:tr>
      <w:tr w:rsidR="00DA16A4" w:rsidRPr="00321B68" w:rsidTr="00321B68">
        <w:tc>
          <w:tcPr>
            <w:tcW w:w="2409" w:type="dxa"/>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b/>
                <w:bCs/>
                <w:sz w:val="24"/>
                <w:szCs w:val="24"/>
              </w:rPr>
              <w:t>Az Európán kívüli kontinensek, tájak, országok társadalmi-gazdasági jellemzői</w:t>
            </w:r>
          </w:p>
        </w:tc>
        <w:tc>
          <w:tcPr>
            <w:tcW w:w="1480" w:type="dxa"/>
            <w:gridSpan w:val="2"/>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14 óra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Az egyes kontinensek természetföldrajzi jellemzői, kontinensek, illetve azok meghatározó jelentőségű országcsoportjainak társadalmi</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gazdasági és környezeti sajátosságai.</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6879" w:type="dxa"/>
            <w:gridSpan w:val="3"/>
          </w:tcPr>
          <w:p w:rsidR="00DA16A4" w:rsidRPr="00321B68" w:rsidRDefault="00DA16A4" w:rsidP="00321B68">
            <w:pPr>
              <w:pStyle w:val="Szvegtrzs"/>
            </w:pPr>
            <w:r w:rsidRPr="00321B68">
              <w:t xml:space="preserve">A fejlett országok felelősségének felismertetése a perifériatérségek problémáinak mérséklésében, a nemzetközi összefogás szükségességének beláttatása. </w:t>
            </w:r>
          </w:p>
          <w:p w:rsidR="00DA16A4" w:rsidRPr="00321B68" w:rsidRDefault="00DA16A4" w:rsidP="00321B68">
            <w:pPr>
              <w:pStyle w:val="Szvegtrzs"/>
            </w:pPr>
            <w:r w:rsidRPr="00321B68">
              <w:t>A földi gazdasági erőtér folyamatos átrendeződésének felismertetése, okainak megértetése.</w:t>
            </w:r>
          </w:p>
          <w:p w:rsidR="00DA16A4" w:rsidRPr="00321B68" w:rsidRDefault="00DA16A4" w:rsidP="00321B68">
            <w:pPr>
              <w:pStyle w:val="Szvegtrzs"/>
            </w:pPr>
            <w:r w:rsidRPr="00321B68">
              <w:t xml:space="preserve">Világunk természeti és társadalmi-kulturális sokszínűségének felismertetése, ez ezekben rejlő értékek megőrzése iránti felelősség kialakítása. </w:t>
            </w:r>
          </w:p>
          <w:p w:rsidR="00DA16A4" w:rsidRPr="00321B68" w:rsidRDefault="00DA16A4" w:rsidP="00321B68">
            <w:pPr>
              <w:pStyle w:val="Szvegtrzs"/>
            </w:pPr>
            <w:r w:rsidRPr="00321B68">
              <w:t xml:space="preserve">Nyitottság kialakítása más országok természeti és kulturális értékeinek megismerése iránt. </w:t>
            </w:r>
          </w:p>
          <w:p w:rsidR="00DA16A4" w:rsidRPr="00321B68" w:rsidRDefault="00DA16A4" w:rsidP="00321B68">
            <w:pPr>
              <w:pStyle w:val="Szvegtrzs"/>
            </w:pPr>
            <w:r w:rsidRPr="00321B68">
              <w:t xml:space="preserve">A Föld közeli és távoli országaival kapcsolatos hírek, információk értelmezése, érdeklődés felkeltése a közösséget, az egész emberiséget érintő témák, események megismerése iránt. Az általános emberi jogok (pl. az egészséges környezethez, a tanuláshoz való jog) érvényesülése iránti elkötelezettség, az emberi értékek iránti tisztelet kialakítása. </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 xml:space="preserve">A szociális kompetencia fejlesztése a segítő szándékú, az emberi fejlődést szolgáló karitatív tevékenység tiszteletének, illetve az </w:t>
            </w:r>
            <w:r w:rsidRPr="00321B68">
              <w:rPr>
                <w:rFonts w:ascii="Times New Roman" w:hAnsi="Times New Roman" w:cs="Times New Roman"/>
                <w:sz w:val="24"/>
                <w:szCs w:val="24"/>
              </w:rPr>
              <w:lastRenderedPageBreak/>
              <w:t>ebben való közreműködés képességének alakításával.</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lastRenderedPageBreak/>
              <w:t>Ismeretek/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6879" w:type="dxa"/>
            <w:gridSpan w:val="3"/>
          </w:tcPr>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Ázsia regionális földrajza</w:t>
            </w:r>
          </w:p>
          <w:p w:rsidR="00DA16A4" w:rsidRPr="00321B68" w:rsidRDefault="00DA16A4" w:rsidP="00321B68">
            <w:pPr>
              <w:pStyle w:val="Szvegtrzs"/>
            </w:pPr>
            <w:r w:rsidRPr="00321B68">
              <w:t xml:space="preserve">Délnyugat–Ázsia világgazdasági jelentőségének bemutatása; a szénhidrogénkincs szerepének igazolása a térség fejlődésében. A kultúrák találkozásának bemutatása Törökország példáján; Izrael fejlődésének társadalmi–gazdasági tényezői. </w:t>
            </w:r>
          </w:p>
          <w:p w:rsidR="00DA16A4" w:rsidRPr="00321B68" w:rsidRDefault="00DA16A4" w:rsidP="00321B68">
            <w:pPr>
              <w:pStyle w:val="Szvegtrzs"/>
            </w:pPr>
            <w:r w:rsidRPr="00321B68">
              <w:t xml:space="preserve">Japán meghatározó szerepe Kelet– és Délkelet–Ázsia gazdasági fejlődésében. A feltörekvő új gazdasági hatalmak (Kína és India) fejlődésének sajátos vonásai. </w:t>
            </w:r>
          </w:p>
          <w:p w:rsidR="00DA16A4" w:rsidRPr="00321B68" w:rsidRDefault="00DA16A4" w:rsidP="00321B68">
            <w:pPr>
              <w:pStyle w:val="Szvegtrzs"/>
            </w:pPr>
            <w:r w:rsidRPr="00321B68">
              <w:t xml:space="preserve">Délkelet–Ázsia gyorsan iparosodott országainak fejlődési sajátosságai, az eltérő fejlődési utak magyarázata. </w:t>
            </w:r>
          </w:p>
          <w:p w:rsidR="00DA16A4" w:rsidRPr="00321B68" w:rsidRDefault="00DA16A4" w:rsidP="00321B68">
            <w:pPr>
              <w:pStyle w:val="Szvegtrzs"/>
            </w:pPr>
            <w:r w:rsidRPr="00321B68">
              <w:t xml:space="preserve">Ázsia elmaradott, szegény térségeinek bemutatása, a társadalmi-gazdaság problémák értelmezése és magyarázata. </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Amerika regionális földrajza</w:t>
            </w:r>
          </w:p>
          <w:p w:rsidR="00DA16A4" w:rsidRPr="00321B68" w:rsidRDefault="00DA16A4" w:rsidP="00321B68">
            <w:pPr>
              <w:pStyle w:val="Szvegtrzs"/>
            </w:pPr>
            <w:r w:rsidRPr="00321B68">
              <w:t xml:space="preserve">Az Amerikai Egyesült Államok szerepének bemutatása a világ gazdasági és pénzügyi folyamatainak alakulásában. A gazdasági fejlődés sajátosságai, területi jellemzése, az összefüggések bizonyítása; az országon belüli gazdasági-területi átrendeződés sajátos vonásainak és okainak bemutatása. </w:t>
            </w:r>
          </w:p>
          <w:p w:rsidR="00DA16A4" w:rsidRPr="00321B68" w:rsidRDefault="00DA16A4" w:rsidP="00321B68">
            <w:pPr>
              <w:pStyle w:val="Szvegtrzs"/>
            </w:pPr>
            <w:r w:rsidRPr="00321B68">
              <w:t>A NAFTA USA-n kívüli tagországai (Kanada és Mexikó), szerepük az együttműködésben példák alapján.</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Latin–Amerika gazdasági fejlődését befolyásoló tényezők, társadalmi–történelmi adottságok bemutatása; a fejlettség területi különbségei, a gazdasági fejlődés gócpontjainak jellemzői. A fejlődés ellentmondásainak feltárása az adóparadicsomok példáján; az országok világgazdasági szerepének bemutatása példák alapján. Brazília feltörekvő gazdaságának jellemzése, a fejlődést elősegítő és megnehezítő tényezők kiemelése.</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Afrika regionális földrajza</w:t>
            </w:r>
          </w:p>
          <w:p w:rsidR="00DA16A4" w:rsidRPr="00321B68" w:rsidRDefault="00DA16A4" w:rsidP="00321B68">
            <w:pPr>
              <w:pStyle w:val="Szvegtrzs"/>
            </w:pPr>
            <w:r w:rsidRPr="00321B68">
              <w:t xml:space="preserve">A gazdasági fejlődést befolyásoló természeti és társadalmi tényezők értékelése; a fejlettség területi különbségeinek bemutatása, az okok feltárása, a gazdasági fejlődést nehezítő tényezők elemzése. </w:t>
            </w:r>
          </w:p>
          <w:p w:rsidR="00DA16A4" w:rsidRPr="00321B68" w:rsidRDefault="00DA16A4" w:rsidP="00321B68">
            <w:pPr>
              <w:pStyle w:val="Szvegtrzs"/>
            </w:pPr>
            <w:r w:rsidRPr="00321B68">
              <w:t xml:space="preserve">Észak–Afrika és trópusi Afrika földrajzi adottságainak összehasonlítása, a társadalmi-gazdasági felzárkózás lehetőségeinek példái. A Dél–afrikai Köztársaság fejlődésében szerepet játszó tényezők bemutatása. </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Egy választott térség vagy ország megadott szempontok szerinti bemutatása pl. prezentáció készítésével különböző forrásokból gyűjtött információk alapján.</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Pedagógiai eljárások,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Tanári magyarázat.</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Gyűjtőmunka.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Kép és szöveges források elemzése.</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Szövegalkotási feladatok megoldása.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Kiselőadás.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Vita.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Történelem, társadalmi és állampolgári ismeretek:</w:t>
            </w:r>
            <w:r w:rsidRPr="00321B68">
              <w:rPr>
                <w:rFonts w:ascii="Times New Roman" w:hAnsi="Times New Roman" w:cs="Times New Roman"/>
                <w:sz w:val="24"/>
                <w:szCs w:val="24"/>
              </w:rPr>
              <w:t xml:space="preserve"> ókori öntözéses kultúrák (Egyiptom, Mezopotámia, India, Kína), világvallások,</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gyarmatosítás, nagy földrajzi felfedezések, az Amerikai Egyesült Államok megalakulása.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Magyar nyelv és irodalom:</w:t>
            </w:r>
            <w:r w:rsidRPr="00321B68">
              <w:rPr>
                <w:rFonts w:ascii="Times New Roman" w:hAnsi="Times New Roman" w:cs="Times New Roman"/>
                <w:sz w:val="24"/>
                <w:szCs w:val="24"/>
              </w:rPr>
              <w:t xml:space="preserve"> útleírások, tájleírások.</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lastRenderedPageBreak/>
              <w:t>Művészetek:</w:t>
            </w:r>
            <w:r w:rsidRPr="00321B68">
              <w:rPr>
                <w:rFonts w:ascii="Times New Roman" w:hAnsi="Times New Roman" w:cs="Times New Roman"/>
                <w:sz w:val="24"/>
                <w:szCs w:val="24"/>
              </w:rPr>
              <w:t xml:space="preserve"> távoli tájak népeinek kulturális értékei.</w:t>
            </w:r>
          </w:p>
          <w:p w:rsidR="00DA16A4" w:rsidRPr="00321B68" w:rsidRDefault="00DA16A4" w:rsidP="00321B68">
            <w:pPr>
              <w:spacing w:after="0" w:line="240" w:lineRule="auto"/>
              <w:jc w:val="both"/>
              <w:rPr>
                <w:rFonts w:ascii="Times New Roman" w:hAnsi="Times New Roman" w:cs="Times New Roman"/>
                <w:iCs/>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digitális információforrások használata, informatikai eszközök használata.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Etika</w:t>
            </w:r>
            <w:r w:rsidRPr="00321B68">
              <w:rPr>
                <w:rFonts w:ascii="Times New Roman" w:hAnsi="Times New Roman" w:cs="Times New Roman"/>
                <w:sz w:val="24"/>
                <w:szCs w:val="24"/>
              </w:rPr>
              <w:t>: más kultúrák értékeinek tisztelete.</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lastRenderedPageBreak/>
              <w:t>Kulcsfogalmak/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6879" w:type="dxa"/>
            <w:gridSpan w:val="3"/>
          </w:tcPr>
          <w:p w:rsidR="00DA16A4" w:rsidRPr="00321B68" w:rsidRDefault="00DA16A4" w:rsidP="00321B68">
            <w:pPr>
              <w:pStyle w:val="Szvegtrzs"/>
            </w:pPr>
            <w:r w:rsidRPr="00321B68">
              <w:t>Világgazdasági centrum</w:t>
            </w:r>
            <w:r w:rsidRPr="00321B68">
              <w:rPr>
                <w:strike/>
              </w:rPr>
              <w:t>-</w:t>
            </w:r>
            <w:r w:rsidRPr="00321B68">
              <w:t>periféria, gyarmatosítás, posztindusztriális társadalom, technopolisz, hightech ágazat, K+F, duális gazdaság, demográfiai válság, feltörekvő ország, üdülősziget, adóparadicsom, ültetvény, farm, eladósodás, adósságválság, éhségövezet, OPEC.</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Topográfiai ismeretek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Fülöp</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szigetek, Indonézia, Irak, Irán, Malajzia, Tajvan; Algéria, Csád, Dél</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afrikai Köztársaság, Egyiptom, Guinea, Kenya, Libéria, Líbia, Marokkó, Nigéria, Tunézia; Amerikai Egyesült Államok, Argentína, Bolívia, Chile, Brazília, Kanada, Kuba, Mexikó, Nicaragua, Panama, Venezuela. Adóparadicsomok és üdülő szigetek példái.</w:t>
            </w:r>
          </w:p>
          <w:p w:rsidR="00DA16A4" w:rsidRPr="00321B68" w:rsidRDefault="00DA16A4" w:rsidP="00321B68">
            <w:pPr>
              <w:pStyle w:val="Szvegtrzs"/>
            </w:pPr>
            <w:r w:rsidRPr="00321B68">
              <w:t>Abuja, Alexandria, Fokváros, Johannesburg, Kairó, Pretoria; Atlanta, Brazíliaváros, Buenos Aires, Caracas, Chicago, Dallas, Havanna, Houston, Los Angeles, Mexikóváros, Montréal, New Orleans, New York, Ottawa, Rio de Janeiro, San Francisco, São Paulo, Seattle, Washington.</w:t>
            </w:r>
          </w:p>
        </w:tc>
      </w:tr>
      <w:tr w:rsidR="00DA16A4" w:rsidRPr="00321B68" w:rsidTr="00321B68">
        <w:tc>
          <w:tcPr>
            <w:tcW w:w="2409" w:type="dxa"/>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Tematikai egység/</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cél</w:t>
            </w:r>
          </w:p>
        </w:tc>
        <w:tc>
          <w:tcPr>
            <w:tcW w:w="5399" w:type="dxa"/>
            <w:shd w:val="clear" w:color="auto" w:fill="D9D9D9"/>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b/>
                <w:bCs/>
                <w:sz w:val="24"/>
                <w:szCs w:val="24"/>
              </w:rPr>
              <w:t xml:space="preserve">Globális kihívások </w:t>
            </w:r>
            <w:r w:rsidRPr="00321B68">
              <w:rPr>
                <w:rFonts w:ascii="Times New Roman" w:hAnsi="Times New Roman" w:cs="Times New Roman"/>
                <w:color w:val="333333"/>
                <w:sz w:val="24"/>
                <w:szCs w:val="24"/>
              </w:rPr>
              <w:t xml:space="preserve">– </w:t>
            </w:r>
            <w:r w:rsidRPr="00321B68">
              <w:rPr>
                <w:rFonts w:ascii="Times New Roman" w:hAnsi="Times New Roman" w:cs="Times New Roman"/>
                <w:b/>
                <w:bCs/>
                <w:sz w:val="24"/>
                <w:szCs w:val="24"/>
              </w:rPr>
              <w:t>a fenntarthatóság kérdőjelei</w:t>
            </w:r>
          </w:p>
        </w:tc>
        <w:tc>
          <w:tcPr>
            <w:tcW w:w="1480" w:type="dxa"/>
            <w:gridSpan w:val="2"/>
            <w:shd w:val="clear" w:color="auto" w:fill="D9D9D9"/>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Órakeret</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14 óra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Előzetes tudás</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Az egyes kontinensek, országok feldolgozása során megismert konkrét környezeti problémák. Magyarország környezeti állapota, védendő természeti és társadalmi</w:t>
            </w:r>
            <w:r w:rsidRPr="00321B68">
              <w:rPr>
                <w:rFonts w:ascii="Times New Roman" w:hAnsi="Times New Roman" w:cs="Times New Roman"/>
                <w:color w:val="333333"/>
                <w:sz w:val="24"/>
                <w:szCs w:val="24"/>
              </w:rPr>
              <w:t>–</w:t>
            </w:r>
            <w:r w:rsidRPr="00321B68">
              <w:rPr>
                <w:rFonts w:ascii="Times New Roman" w:hAnsi="Times New Roman" w:cs="Times New Roman"/>
                <w:sz w:val="24"/>
                <w:szCs w:val="24"/>
              </w:rPr>
              <w:t>kulturális értékei. A Világörökség részeként megnevezett értékek megismertetése; a geoszférák környezeti problémáinak feltárása.</w:t>
            </w:r>
          </w:p>
        </w:tc>
      </w:tr>
      <w:tr w:rsidR="00DA16A4" w:rsidRPr="00321B68" w:rsidTr="00321B68">
        <w:trPr>
          <w:trHeight w:val="135"/>
        </w:trPr>
        <w:tc>
          <w:tcPr>
            <w:tcW w:w="2409" w:type="dxa"/>
            <w:vMerge w:val="restart"/>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További feltételek</w:t>
            </w:r>
          </w:p>
        </w:tc>
        <w:tc>
          <w:tcPr>
            <w:tcW w:w="6879" w:type="dxa"/>
            <w:gridSpan w:val="3"/>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 xml:space="preserve">Személyi: </w:t>
            </w:r>
            <w:r w:rsidRPr="00321B68">
              <w:rPr>
                <w:rFonts w:ascii="Times New Roman" w:hAnsi="Times New Roman" w:cs="Times New Roman"/>
                <w:sz w:val="24"/>
                <w:szCs w:val="24"/>
              </w:rPr>
              <w:t>szakos tanár</w:t>
            </w:r>
          </w:p>
        </w:tc>
      </w:tr>
      <w:tr w:rsidR="00DA16A4" w:rsidRPr="00321B68" w:rsidTr="00321B68">
        <w:trPr>
          <w:trHeight w:val="135"/>
        </w:trPr>
        <w:tc>
          <w:tcPr>
            <w:tcW w:w="2409" w:type="dxa"/>
            <w:vMerge/>
          </w:tcPr>
          <w:p w:rsidR="00DA16A4" w:rsidRPr="00321B68" w:rsidRDefault="00DA16A4" w:rsidP="00321B68">
            <w:pPr>
              <w:spacing w:after="0" w:line="240" w:lineRule="auto"/>
              <w:jc w:val="both"/>
              <w:rPr>
                <w:rFonts w:ascii="Times New Roman" w:hAnsi="Times New Roman" w:cs="Times New Roman"/>
                <w:sz w:val="24"/>
                <w:szCs w:val="24"/>
              </w:rPr>
            </w:pPr>
          </w:p>
        </w:tc>
        <w:tc>
          <w:tcPr>
            <w:tcW w:w="6879" w:type="dxa"/>
            <w:gridSpan w:val="3"/>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 xml:space="preserve">Tárgyi: </w:t>
            </w:r>
            <w:r w:rsidRPr="00321B68">
              <w:rPr>
                <w:rFonts w:ascii="Times New Roman" w:hAnsi="Times New Roman" w:cs="Times New Roman"/>
                <w:sz w:val="24"/>
                <w:szCs w:val="24"/>
              </w:rPr>
              <w:t>környezeti atlasz, filmrészletek, digitális tananyag, digitális tábla, számítógép internetes hozzáféréssel, projektor, vetítőfelület.</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A tematikai egység nevelési-fejlesztési céljai</w:t>
            </w:r>
          </w:p>
        </w:tc>
        <w:tc>
          <w:tcPr>
            <w:tcW w:w="6879" w:type="dxa"/>
            <w:gridSpan w:val="3"/>
          </w:tcPr>
          <w:p w:rsidR="00DA16A4" w:rsidRPr="00321B68" w:rsidRDefault="00DA16A4" w:rsidP="00321B68">
            <w:pPr>
              <w:pStyle w:val="Szvegtrzs"/>
            </w:pPr>
            <w:r w:rsidRPr="00321B68">
              <w:t xml:space="preserve">Annak megértése, hogy a természeti és a társadalmi–gazdasági folyamatok közötti egyensúly megőrzése, a környezettudatos termelés és fogyasztás elvének érvényesülése Földünk jövője szempontjából alapvető fontosságú. A lokális folyamat – globális következmény elv értelemében az egyén és a helyi közösségek felelősségének belátása. </w:t>
            </w:r>
          </w:p>
          <w:p w:rsidR="00DA16A4" w:rsidRPr="00321B68" w:rsidRDefault="00DA16A4" w:rsidP="00321B68">
            <w:pPr>
              <w:pStyle w:val="Szvegtrzs"/>
            </w:pPr>
            <w:r w:rsidRPr="00321B68">
              <w:t xml:space="preserve">A környezeti témák iránti folyamatos tájékozódás igényének, a környezetbarát termékek, eljárások megismerése iránti igény kialakítása, a témához kapcsolódó médiában elhangzó információk kritikus értelmezése. </w:t>
            </w:r>
          </w:p>
          <w:p w:rsidR="00DA16A4" w:rsidRPr="00321B68" w:rsidRDefault="00DA16A4" w:rsidP="00321B68">
            <w:pPr>
              <w:pStyle w:val="Szvegtrzs"/>
            </w:pPr>
            <w:r w:rsidRPr="00321B68">
              <w:t xml:space="preserve">Törekvés a fogyasztási szokások környezeti szempontokat szem előtt tartó átalakítására, a tudatos fogyasztói magatartásra baráti és családi körben egyaránt. </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A természeti környezet, a természetes tájak és életközösségek sokszínűségében rejlő szépség felismertetése, a megőrzését segítő magatartásforma kialakítása. A témában megszerzett ismeretek tudatos alkalmazása a mindennapi életben, és majd később a munka világában is.</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Ismeretek/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Fejlesztési követelmények</w:t>
            </w:r>
          </w:p>
        </w:tc>
        <w:tc>
          <w:tcPr>
            <w:tcW w:w="6879" w:type="dxa"/>
            <w:gridSpan w:val="3"/>
          </w:tcPr>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 globálissá váló környezetszennyezés és következményei</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 xml:space="preserve">A szférákat ért környezetkárosító hatások rendszerezése, az összefüggések feltárása, a lokális szennyeződés globális </w:t>
            </w:r>
            <w:r w:rsidRPr="00321B68">
              <w:rPr>
                <w:rFonts w:ascii="Times New Roman" w:hAnsi="Times New Roman" w:cs="Times New Roman"/>
                <w:sz w:val="24"/>
                <w:szCs w:val="24"/>
              </w:rPr>
              <w:lastRenderedPageBreak/>
              <w:t xml:space="preserve">következményeinek igazolása példákkal; a környezetkárosodás életkörülményekre, életminőségre gyakorolt hatásának bemutatása. </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Demográfiai és urbanizációs válság</w:t>
            </w:r>
          </w:p>
          <w:p w:rsidR="00DA16A4" w:rsidRPr="00321B68" w:rsidRDefault="00DA16A4" w:rsidP="00321B68">
            <w:pPr>
              <w:pStyle w:val="Szvegtrzs"/>
            </w:pPr>
            <w:r w:rsidRPr="00321B68">
              <w:t>A népességrobbanás kialakulása, következményei, a folyamat összefüggéseinek, területi jellemzőinek feltárása. Eltérő népesedési folyamatok: csökkenő lélekszámú és intenzíven növekvő társadalmak jellemzőinek bemutatása példákon.</w:t>
            </w:r>
          </w:p>
          <w:p w:rsidR="00DA16A4" w:rsidRPr="00321B68" w:rsidRDefault="00DA16A4" w:rsidP="00321B68">
            <w:pPr>
              <w:pStyle w:val="Szvegtrzs"/>
            </w:pPr>
            <w:r w:rsidRPr="00321B68">
              <w:t xml:space="preserve">A nagyvárosok terjeszkedése: az urbanizációs folyamat területi jellemzőinek, ellentmondásainak, társadalmi-gazdasági következményeinek feltárása példákkal. </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Élelmezési válság</w:t>
            </w:r>
          </w:p>
          <w:p w:rsidR="00DA16A4" w:rsidRPr="00321B68" w:rsidRDefault="00DA16A4" w:rsidP="00321B68">
            <w:pPr>
              <w:pStyle w:val="Szvegtrzs"/>
            </w:pPr>
            <w:r w:rsidRPr="00321B68">
              <w:t>Az élelmiszertermelés és -fogyasztás területi ellentmondásainak felismerése. A fokozódó mezőgazdasági termelés környezeti hatásainak igazolása példákkal.</w:t>
            </w:r>
          </w:p>
          <w:p w:rsidR="00DA16A4" w:rsidRPr="00321B68" w:rsidRDefault="00DA16A4" w:rsidP="00321B68">
            <w:pPr>
              <w:pStyle w:val="Szvegtrzs"/>
            </w:pPr>
            <w:r w:rsidRPr="00321B68">
              <w:t xml:space="preserve">A bioszféra és a talaj sérülékenységének felismerése. A genetikailag módosított termékek előállításának, elterjedésének lehetséges hatásai. </w:t>
            </w:r>
          </w:p>
          <w:p w:rsidR="00DA16A4" w:rsidRPr="00321B68" w:rsidRDefault="00DA16A4" w:rsidP="00321B68">
            <w:pPr>
              <w:pStyle w:val="Szvegtrzs"/>
            </w:pPr>
            <w:r w:rsidRPr="00321B68">
              <w:t xml:space="preserve">A biogazdálkodás jellemzése. </w:t>
            </w:r>
          </w:p>
          <w:p w:rsidR="00DA16A4" w:rsidRPr="00321B68" w:rsidRDefault="00DA16A4" w:rsidP="00321B68">
            <w:pPr>
              <w:spacing w:after="0" w:line="240" w:lineRule="auto"/>
              <w:jc w:val="both"/>
              <w:rPr>
                <w:rFonts w:ascii="Times New Roman" w:hAnsi="Times New Roman" w:cs="Times New Roman"/>
                <w:i/>
                <w:sz w:val="24"/>
                <w:szCs w:val="24"/>
              </w:rPr>
            </w:pPr>
            <w:r w:rsidRPr="00321B68">
              <w:rPr>
                <w:rFonts w:ascii="Times New Roman" w:hAnsi="Times New Roman" w:cs="Times New Roman"/>
                <w:i/>
                <w:sz w:val="24"/>
                <w:szCs w:val="24"/>
              </w:rPr>
              <w:t>A mind nagyobb mértékű fogyasztás és a gazdasági növekedés következményei</w:t>
            </w:r>
          </w:p>
          <w:p w:rsidR="00DA16A4" w:rsidRPr="00321B68" w:rsidRDefault="00DA16A4" w:rsidP="00321B68">
            <w:pPr>
              <w:pStyle w:val="Szvegtrzs"/>
            </w:pPr>
            <w:r w:rsidRPr="00321B68">
              <w:t xml:space="preserve">A nyersanyag- és energiaválság kialakulásának folyamata. Az energia- és nyersanyag-hatékony gazdálkodás lényegének megismerése, az alternatív energiaforrások hasznosítási problémáinak feltárása. </w:t>
            </w:r>
          </w:p>
          <w:p w:rsidR="00DA16A4" w:rsidRPr="00321B68" w:rsidRDefault="00DA16A4" w:rsidP="00321B68">
            <w:pPr>
              <w:pStyle w:val="Szvegtrzs"/>
            </w:pPr>
            <w:r w:rsidRPr="00321B68">
              <w:t xml:space="preserve">A környezeti szempontok érvényesíthetőségének bemutatása a termelésben és a fogyasztásban, a fogyasztói társadalom és a tudatos fogyasztói magatartás jellemzőinek összegyűjtése, összevetése. </w:t>
            </w:r>
          </w:p>
          <w:p w:rsidR="00DA16A4" w:rsidRPr="00321B68" w:rsidRDefault="00DA16A4" w:rsidP="00321B68">
            <w:pPr>
              <w:pStyle w:val="Szvegtrzs"/>
            </w:pPr>
            <w:r w:rsidRPr="00321B68">
              <w:t xml:space="preserve">A hulladékkezelés és a hulladékgazdálkodás fontosságának igazolása, a különböző megoldási lehetőség összevetése. </w:t>
            </w:r>
          </w:p>
          <w:p w:rsidR="00DA16A4" w:rsidRPr="00321B68" w:rsidRDefault="00DA16A4" w:rsidP="00321B68">
            <w:pPr>
              <w:pStyle w:val="CM38"/>
              <w:widowControl/>
              <w:autoSpaceDE/>
              <w:autoSpaceDN/>
              <w:adjustRightInd/>
              <w:spacing w:after="0"/>
              <w:jc w:val="both"/>
              <w:rPr>
                <w:rFonts w:ascii="Times New Roman" w:hAnsi="Times New Roman"/>
                <w:i/>
              </w:rPr>
            </w:pPr>
            <w:r w:rsidRPr="00321B68">
              <w:rPr>
                <w:rFonts w:ascii="Times New Roman" w:hAnsi="Times New Roman"/>
                <w:i/>
              </w:rPr>
              <w:t>A környezet</w:t>
            </w:r>
            <w:r w:rsidRPr="00321B68">
              <w:rPr>
                <w:rFonts w:ascii="Times New Roman" w:hAnsi="Times New Roman"/>
              </w:rPr>
              <w:t>-</w:t>
            </w:r>
            <w:r w:rsidRPr="00321B68">
              <w:rPr>
                <w:rFonts w:ascii="Times New Roman" w:hAnsi="Times New Roman"/>
                <w:i/>
              </w:rPr>
              <w:t xml:space="preserve"> és a természetvédelem feladatai.</w:t>
            </w:r>
          </w:p>
          <w:p w:rsidR="00DA16A4" w:rsidRPr="00321B68" w:rsidRDefault="00DA16A4" w:rsidP="00321B68">
            <w:pPr>
              <w:pStyle w:val="Szvegtrzs"/>
            </w:pPr>
            <w:r w:rsidRPr="00321B68">
              <w:t xml:space="preserve">Az egyén társadalmi szerepvállalásának lehetőségei, a tevékeny közreműködés példáinak bemutatása. A helyi szerveződések, illetve a regionális és nemzetközi összefogás példái a környezet védelme és a fenntarthatóság eléréséért. </w:t>
            </w:r>
          </w:p>
          <w:p w:rsidR="00DA16A4" w:rsidRPr="00321B68" w:rsidRDefault="00DA16A4" w:rsidP="00321B68">
            <w:pPr>
              <w:pStyle w:val="Szvegtrzs"/>
            </w:pPr>
            <w:r w:rsidRPr="00321B68">
              <w:t>A természeti- táji értékek és az emberiség kultúrkincsének védelmében tett lépések fontosságának, jelentőségének feltárása.</w:t>
            </w:r>
          </w:p>
          <w:p w:rsidR="00DA16A4" w:rsidRPr="00321B68" w:rsidRDefault="00DA16A4" w:rsidP="00321B68">
            <w:pPr>
              <w:pStyle w:val="Szvegtrzs"/>
            </w:pPr>
            <w:r w:rsidRPr="00321B68">
              <w:t>A legfontosabb nemzetközi szervezetek tevékenységének bemutatása, a főbb egyezmények, irányelvek célkitűzéseinek megismerése. A megvalósítás eredményeinek és nehézségeinek feltárása.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A témakörhöz kapcsolódó aktualitások bemutatása források feldolgozásával.</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lastRenderedPageBreak/>
              <w:t>Pedagógiai eljárások,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módszerek, szervezési</w:t>
            </w:r>
            <w:r w:rsidRPr="00321B68">
              <w:rPr>
                <w:rFonts w:ascii="Times New Roman" w:hAnsi="Times New Roman" w:cs="Times New Roman"/>
                <w:b/>
                <w:sz w:val="24"/>
                <w:szCs w:val="24"/>
              </w:rPr>
              <w:br/>
              <w:t>és munkaformák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Tanári magyarázat.</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Gyűjtőmunka.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Kép és szöveges források elemzése.</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Szövegalkotási feladatok megoldása.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Kiselőadás.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Vita.</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Kapcsolódási pontok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Kémia</w:t>
            </w:r>
            <w:r w:rsidRPr="00321B68">
              <w:rPr>
                <w:rFonts w:ascii="Times New Roman" w:hAnsi="Times New Roman" w:cs="Times New Roman"/>
                <w:sz w:val="24"/>
                <w:szCs w:val="24"/>
              </w:rPr>
              <w:t>: a szennyeződésekhez kapcsolódó kémiai folyamatok, szennyező-anyagok, gyártási folyamatok, műanyagok, égés.</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lastRenderedPageBreak/>
              <w:t>Biológia-egészségtan</w:t>
            </w:r>
            <w:r w:rsidRPr="00321B68">
              <w:rPr>
                <w:rFonts w:ascii="Times New Roman" w:hAnsi="Times New Roman" w:cs="Times New Roman"/>
                <w:sz w:val="24"/>
                <w:szCs w:val="24"/>
              </w:rPr>
              <w:t>: környezeti ártalmak, egészséges táplálkozás, hiánybetegségek, elhízás, GMO, rendszertan, védett növények és állatok.</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Történelem, társadalmi és állampolgári ismeretek</w:t>
            </w:r>
            <w:r w:rsidRPr="00321B68">
              <w:rPr>
                <w:rFonts w:ascii="Times New Roman" w:hAnsi="Times New Roman" w:cs="Times New Roman"/>
                <w:sz w:val="24"/>
                <w:szCs w:val="24"/>
              </w:rPr>
              <w:t>: demográfia, urbanizáció.</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Fizika:</w:t>
            </w:r>
            <w:r w:rsidRPr="00321B68">
              <w:rPr>
                <w:rFonts w:ascii="Times New Roman" w:hAnsi="Times New Roman" w:cs="Times New Roman"/>
                <w:sz w:val="24"/>
                <w:szCs w:val="24"/>
              </w:rPr>
              <w:t xml:space="preserve"> energia, üvegházhatás, elektromágneses és radioaktív sugárzások.</w:t>
            </w:r>
          </w:p>
          <w:p w:rsidR="00DA16A4" w:rsidRPr="00321B68" w:rsidRDefault="00DA16A4" w:rsidP="00321B68">
            <w:pPr>
              <w:spacing w:after="0" w:line="240" w:lineRule="auto"/>
              <w:jc w:val="both"/>
              <w:rPr>
                <w:rFonts w:ascii="Times New Roman" w:hAnsi="Times New Roman" w:cs="Times New Roman"/>
                <w:iCs/>
                <w:sz w:val="24"/>
                <w:szCs w:val="24"/>
              </w:rPr>
            </w:pPr>
            <w:r w:rsidRPr="00321B68">
              <w:rPr>
                <w:rFonts w:ascii="Times New Roman" w:hAnsi="Times New Roman" w:cs="Times New Roman"/>
                <w:i/>
                <w:iCs/>
                <w:sz w:val="24"/>
                <w:szCs w:val="24"/>
              </w:rPr>
              <w:t>Informatika</w:t>
            </w:r>
            <w:r w:rsidRPr="00321B68">
              <w:rPr>
                <w:rFonts w:ascii="Times New Roman" w:hAnsi="Times New Roman" w:cs="Times New Roman"/>
                <w:iCs/>
                <w:sz w:val="24"/>
                <w:szCs w:val="24"/>
              </w:rPr>
              <w:t>: digitális információforrások használata, informatikai eszközök használata.</w:t>
            </w:r>
          </w:p>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i/>
                <w:sz w:val="24"/>
                <w:szCs w:val="24"/>
              </w:rPr>
              <w:t>Etika:</w:t>
            </w:r>
            <w:r w:rsidRPr="00321B68">
              <w:rPr>
                <w:rFonts w:ascii="Times New Roman" w:hAnsi="Times New Roman" w:cs="Times New Roman"/>
                <w:sz w:val="24"/>
                <w:szCs w:val="24"/>
              </w:rPr>
              <w:t xml:space="preserve"> a jövő generációért érzett felelősség.</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lastRenderedPageBreak/>
              <w:t>Kulcsfogalmak/</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fogalmak</w:t>
            </w:r>
          </w:p>
        </w:tc>
        <w:tc>
          <w:tcPr>
            <w:tcW w:w="6879" w:type="dxa"/>
            <w:gridSpan w:val="3"/>
          </w:tcPr>
          <w:p w:rsidR="00DA16A4" w:rsidRPr="00321B68" w:rsidRDefault="00DA16A4" w:rsidP="00321B68">
            <w:pPr>
              <w:spacing w:after="0" w:line="240" w:lineRule="auto"/>
              <w:jc w:val="both"/>
              <w:rPr>
                <w:rFonts w:ascii="Times New Roman" w:hAnsi="Times New Roman" w:cs="Times New Roman"/>
                <w:sz w:val="24"/>
                <w:szCs w:val="24"/>
              </w:rPr>
            </w:pPr>
            <w:r w:rsidRPr="00321B68">
              <w:rPr>
                <w:rFonts w:ascii="Times New Roman" w:hAnsi="Times New Roman" w:cs="Times New Roman"/>
                <w:sz w:val="24"/>
                <w:szCs w:val="24"/>
              </w:rPr>
              <w:t>Elsivatagosodás, elszikesedés, talajpusztulás, ózonritkulás, globális klímaváltozás, savas csapadék, radioaktív szennyeződés, biodiverzitás csökkenése, ivóvízellátás, vízhiány, vízszennyezés, népességrobbanás, élelmezési válság, urbanizációs problémák, fogyó és megújuló energiaforrások, energiahatékonyság, veszélyes hulladék, szelektív hulladékgyűjtés, hulladék újrahasznosítása, fenntarthatóság.</w:t>
            </w:r>
          </w:p>
          <w:p w:rsidR="00DA16A4" w:rsidRPr="00321B68" w:rsidRDefault="00DA16A4" w:rsidP="00321B68">
            <w:pPr>
              <w:pStyle w:val="Szvegtrzs"/>
            </w:pPr>
            <w:r w:rsidRPr="00321B68">
              <w:t>ENSZ, FAO, UNESCO, WHO, WWF, Greenpeace, kiotói egyezmény.</w:t>
            </w:r>
          </w:p>
        </w:tc>
      </w:tr>
      <w:tr w:rsidR="00DA16A4" w:rsidRPr="00321B68" w:rsidTr="00321B68">
        <w:tc>
          <w:tcPr>
            <w:tcW w:w="2409" w:type="dxa"/>
          </w:tcPr>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Topográfiai ismeretek</w:t>
            </w:r>
          </w:p>
        </w:tc>
        <w:tc>
          <w:tcPr>
            <w:tcW w:w="6879" w:type="dxa"/>
            <w:gridSpan w:val="3"/>
          </w:tcPr>
          <w:p w:rsidR="00DA16A4" w:rsidRPr="00321B68" w:rsidRDefault="00DA16A4" w:rsidP="00321B68">
            <w:pPr>
              <w:pStyle w:val="Szvegtrzs"/>
            </w:pPr>
            <w:r w:rsidRPr="00321B68">
              <w:t>Környezeti világegyezmények aláírásának helyszínei. Regionális és globális hatású társadalmi</w:t>
            </w:r>
            <w:r w:rsidRPr="00321B68">
              <w:rPr>
                <w:color w:val="333333"/>
              </w:rPr>
              <w:t>-</w:t>
            </w:r>
            <w:r w:rsidRPr="00321B68">
              <w:t>gazdasági és környezeti katasztrófák kipattanásának helyszínei.</w:t>
            </w:r>
          </w:p>
        </w:tc>
      </w:tr>
    </w:tbl>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b/>
          <w:sz w:val="24"/>
          <w:szCs w:val="24"/>
        </w:rPr>
        <w:t>Továbbhaladás feltételei</w:t>
      </w:r>
    </w:p>
    <w:p w:rsidR="00DA16A4" w:rsidRPr="00321B68" w:rsidRDefault="00DA16A4" w:rsidP="00321B68">
      <w:pPr>
        <w:spacing w:after="0" w:line="240" w:lineRule="auto"/>
        <w:jc w:val="both"/>
        <w:rPr>
          <w:rFonts w:ascii="Times New Roman" w:hAnsi="Times New Roman" w:cs="Times New Roman"/>
          <w:b/>
          <w:sz w:val="24"/>
          <w:szCs w:val="24"/>
        </w:rPr>
      </w:pPr>
    </w:p>
    <w:p w:rsidR="00DA16A4" w:rsidRPr="00321B68" w:rsidRDefault="00DA16A4" w:rsidP="00321B68">
      <w:pPr>
        <w:spacing w:after="0" w:line="240" w:lineRule="auto"/>
        <w:jc w:val="both"/>
        <w:rPr>
          <w:rFonts w:ascii="Times New Roman" w:hAnsi="Times New Roman" w:cs="Times New Roman"/>
          <w:b/>
          <w:sz w:val="24"/>
          <w:szCs w:val="24"/>
        </w:rPr>
      </w:pPr>
    </w:p>
    <w:p w:rsidR="00DA16A4" w:rsidRPr="00321B68" w:rsidRDefault="00DA16A4" w:rsidP="00321B68">
      <w:pPr>
        <w:pStyle w:val="Szvegtrzs"/>
      </w:pPr>
      <w:r w:rsidRPr="00321B68">
        <w:t>Tudja használni a térképet mint földrajzi tartalmú információforrást. Képes különböző nyomtatott és elektronikus információhordozókból az adott témához kapcsolódó információk gyűjtésére, értelmezésére és feldolgozására, összegzésére, a lényegük kiemelésére. Képes saját álláspontja megfogalmazására, érvekkel történő alátámasztására.</w:t>
      </w:r>
    </w:p>
    <w:p w:rsidR="00DA16A4" w:rsidRPr="00321B68" w:rsidRDefault="00DA16A4" w:rsidP="00321B68">
      <w:pPr>
        <w:pStyle w:val="Szvegtrzs"/>
      </w:pPr>
      <w:r w:rsidRPr="00321B68">
        <w:t xml:space="preserve">Képes alapvető összefüggések és törvényszerűségek megfogalmazására a Földünkre jellemző társadalmi-gazdasági folyamatokkal kapcsolatban. Tudja elhelyezni az egyes integrációkat, országcsoportokat és példa országokat a világ társadalmi-gazdasági folyamataiban, tud példákat mondani az egyes térségék, illetve országok világgazdaságban betöltött szerepére. Képes értékelni az egyes térségek eltérő társadalmi-gazdasági adottságait és az adottságok jelentőségének időbeli változásait. Képes ismereteik alkalmazására a mindennapi életben előforduló pénzügyi-közgazdasági folyamatok értelmezésében. Tud egyszerű gazdasági problémákhoz kapcsolódó számítási feladatokat megoldani. Ismeri a globalizálódó világgazdaság jellemző vonásait, és ellentmondásait. El tudja helyezni hazánkat a világgazdaság folyamataiban, az Európai Unióban. Tudja példákkal bizonyítani a társadalmi-gazdasági folyamatok környezetkárosító hatását, a lokális problémák globális következmények elvének érvényesülését. Ismeri az egyén szerepét és lehetőségeit, illetve a nemzetközi összefogás fontosságát a környezeti problémák mérséklésben.  </w:t>
      </w:r>
    </w:p>
    <w:p w:rsidR="00DA16A4" w:rsidRPr="00321B68" w:rsidRDefault="00DA16A4" w:rsidP="00321B68">
      <w:pPr>
        <w:spacing w:after="0" w:line="240" w:lineRule="auto"/>
        <w:jc w:val="both"/>
        <w:rPr>
          <w:rFonts w:ascii="Times New Roman" w:hAnsi="Times New Roman" w:cs="Times New Roman"/>
          <w:b/>
          <w:sz w:val="24"/>
          <w:szCs w:val="24"/>
        </w:rPr>
      </w:pPr>
      <w:r w:rsidRPr="00321B68">
        <w:rPr>
          <w:rFonts w:ascii="Times New Roman" w:hAnsi="Times New Roman" w:cs="Times New Roman"/>
          <w:sz w:val="24"/>
          <w:szCs w:val="24"/>
        </w:rPr>
        <w:t>Ismeri, és el tudja helyezni a térképen a témakörökhöz kapcsolódó topográfiai fogalmakat. Meg tudja fogalmazni tényleges és viszonylagos földrajzi fekvésüket, ismeri a tananyagban meghatározott, hozzájuk kapcsolódó tartalmakat, jellemzőket.</w:t>
      </w:r>
    </w:p>
    <w:p w:rsidR="00DA16A4" w:rsidRDefault="00DA16A4" w:rsidP="00DA16A4">
      <w:pPr>
        <w:rPr>
          <w:b/>
        </w:rPr>
      </w:pPr>
    </w:p>
    <w:p w:rsidR="00321B68" w:rsidRDefault="00321B68" w:rsidP="00DA16A4">
      <w:pPr>
        <w:rPr>
          <w:b/>
        </w:rPr>
      </w:pPr>
    </w:p>
    <w:p w:rsidR="00DA16A4" w:rsidRDefault="00DA16A4" w:rsidP="00DA16A4">
      <w:pPr>
        <w:rPr>
          <w:b/>
        </w:rPr>
      </w:pPr>
    </w:p>
    <w:p w:rsidR="00DA16A4" w:rsidRPr="0061765D" w:rsidRDefault="00DA16A4" w:rsidP="00DA16A4">
      <w:pPr>
        <w:rPr>
          <w:sz w:val="28"/>
          <w:szCs w:val="28"/>
        </w:rPr>
      </w:pPr>
      <w:r w:rsidRPr="0061765D">
        <w:rPr>
          <w:b/>
          <w:bCs/>
          <w:sz w:val="28"/>
          <w:szCs w:val="28"/>
        </w:rPr>
        <w:lastRenderedPageBreak/>
        <w:t xml:space="preserve">A fejlesztés várt eredményei a </w:t>
      </w:r>
      <w:r w:rsidRPr="0061765D">
        <w:rPr>
          <w:b/>
          <w:sz w:val="28"/>
          <w:szCs w:val="28"/>
        </w:rPr>
        <w:t>ciklus végén</w:t>
      </w:r>
    </w:p>
    <w:p w:rsidR="00DA16A4" w:rsidRPr="00932921" w:rsidRDefault="00DA16A4" w:rsidP="00DA16A4">
      <w:pPr>
        <w:pStyle w:val="Szvegtrzs"/>
      </w:pPr>
      <w:r w:rsidRPr="00932921">
        <w:t>A tanulók legyenek képesek a különböző szempontból elsajátított földrajzi (általános és leíró természet</w:t>
      </w:r>
      <w:r>
        <w:rPr>
          <w:color w:val="333333"/>
        </w:rPr>
        <w:t>-</w:t>
      </w:r>
      <w:r w:rsidRPr="00932921">
        <w:t>, illetve társadalom</w:t>
      </w:r>
      <w:r>
        <w:rPr>
          <w:color w:val="333333"/>
        </w:rPr>
        <w:t>-</w:t>
      </w:r>
      <w:r w:rsidRPr="00932921">
        <w:t xml:space="preserve">, valamint gazdaságföldrajzi) ismereteik szintetizálására. Rendelkezzenek valós képzetekkel a környezeti elemek méreteiről, a számszerűen kifejezhető adatok és az időbeli változások nagyságrendjéről. </w:t>
      </w:r>
    </w:p>
    <w:p w:rsidR="00DA16A4" w:rsidRPr="00932921" w:rsidRDefault="00DA16A4" w:rsidP="00DA16A4">
      <w:pPr>
        <w:pStyle w:val="Szvegtrzs"/>
      </w:pPr>
      <w:r w:rsidRPr="00932921">
        <w:t xml:space="preserve">Legyenek képesek a térkép információforrásként történő használatára, a leolvasott adatok értelmezésére. Ismerjék fel a Világegyetem és a Naprendszer felépítésében, a bolygók mozgásában megnyilvánuló törvényszerűségeket. </w:t>
      </w:r>
    </w:p>
    <w:p w:rsidR="00DA16A4" w:rsidRPr="00932921" w:rsidRDefault="00DA16A4" w:rsidP="00DA16A4">
      <w:pPr>
        <w:pStyle w:val="Szvegtrzs"/>
      </w:pPr>
      <w:r w:rsidRPr="00932921">
        <w:t xml:space="preserve">Tudjanak tájékozódni a földtörténeti időben, ismerjék a kontinenseket felépítő nagyszerkezeti egységek kialakulásának időbeli rendjét, földrajzi elhelyezkedését. </w:t>
      </w:r>
    </w:p>
    <w:p w:rsidR="00DA16A4" w:rsidRPr="00932921" w:rsidRDefault="00DA16A4" w:rsidP="00DA16A4">
      <w:pPr>
        <w:pStyle w:val="Szvegtrzs"/>
      </w:pPr>
      <w:r w:rsidRPr="00932921">
        <w:t>Legyenek képesek megadott szempontok alapján bemutatni az egyes geoszférák sajátosságait, jellemző folyamatait és azok összefüggéseit. Lássák be, hogy az egyes geoszférákat ért környezeti károk hatása más szférákra is kiterjedhet.</w:t>
      </w:r>
    </w:p>
    <w:p w:rsidR="00DA16A4" w:rsidRPr="00932921" w:rsidRDefault="00DA16A4" w:rsidP="00DA16A4">
      <w:pPr>
        <w:pStyle w:val="Szvegtrzs"/>
      </w:pPr>
      <w:r w:rsidRPr="00932921">
        <w:t>Legyenek képesek a földrajzi övezetesség kialakulásában megnyilvánuló összefüggések és törvényszerűségek értelmezésére.</w:t>
      </w:r>
    </w:p>
    <w:p w:rsidR="00DA16A4" w:rsidRPr="00932921" w:rsidRDefault="00DA16A4" w:rsidP="00DA16A4">
      <w:pPr>
        <w:pStyle w:val="Szvegtrzs"/>
      </w:pPr>
      <w:r w:rsidRPr="00932921">
        <w:t xml:space="preserve">Legyenek képesek alapvető összefüggések és törvényszerűségek felismerésére és megfogalmazására az egész Földre jellemző társadalmi-gazdasági folyamatokkal kapcsolatosan. </w:t>
      </w:r>
    </w:p>
    <w:p w:rsidR="00DA16A4" w:rsidRDefault="00DA16A4" w:rsidP="00DA16A4">
      <w:pPr>
        <w:pStyle w:val="Szvegtrzs"/>
      </w:pPr>
      <w:r w:rsidRPr="00932921">
        <w:t>Tudják elhelyezni az egyes országokat, országcsoportokat és integrációkat a világ társadalmi-gazdasági folyamataiban, tudják értelmezni a világga</w:t>
      </w:r>
      <w:r>
        <w:t>zdaságban betöltött szerepüket.</w:t>
      </w:r>
    </w:p>
    <w:p w:rsidR="00DA16A4" w:rsidRDefault="00DA16A4" w:rsidP="00DA16A4">
      <w:pPr>
        <w:pStyle w:val="Szvegtrzs"/>
      </w:pPr>
      <w:r w:rsidRPr="00932921">
        <w:t xml:space="preserve">Legyenek képesek összevetni és értékelni az egyes térségek, illetve országok eltérő társadalmi-gazdasági adottságait és az adottságok jelentőségének időbeli változásait. </w:t>
      </w:r>
    </w:p>
    <w:p w:rsidR="00DA16A4" w:rsidRPr="00932921" w:rsidRDefault="00DA16A4" w:rsidP="00DA16A4">
      <w:pPr>
        <w:pStyle w:val="Szvegtrzs"/>
      </w:pPr>
      <w:r w:rsidRPr="00932921">
        <w:t xml:space="preserve">Ismerjék a globalizáció gazdasági és társadalmi hatását, értelmezzék ellentmondásait. </w:t>
      </w:r>
    </w:p>
    <w:p w:rsidR="00DA16A4" w:rsidRPr="00932921" w:rsidRDefault="00DA16A4" w:rsidP="00DA16A4">
      <w:pPr>
        <w:pStyle w:val="Szvegtrzs"/>
      </w:pPr>
      <w:r w:rsidRPr="00932921">
        <w:t xml:space="preserve">Ismerjék a monetáris világ jellemző folyamatait, azok társadalmi-gazdasági hatásait. </w:t>
      </w:r>
    </w:p>
    <w:p w:rsidR="00DA16A4" w:rsidRPr="00932921" w:rsidRDefault="00DA16A4" w:rsidP="00DA16A4">
      <w:pPr>
        <w:pStyle w:val="Szvegtrzs"/>
      </w:pPr>
      <w:r w:rsidRPr="00932921">
        <w:t>Ismerjék hazánk társadalmi-gazdasági fejlődésének jellemzőit, a gazdasági fejlettség területi különbségeit és ennek okait.</w:t>
      </w:r>
    </w:p>
    <w:p w:rsidR="00DA16A4" w:rsidRPr="00932921" w:rsidRDefault="00DA16A4" w:rsidP="00DA16A4">
      <w:pPr>
        <w:pStyle w:val="Szvegtrzs"/>
      </w:pPr>
      <w:r w:rsidRPr="00932921">
        <w:t xml:space="preserve">Példákkal támasszák alá Európai Unió egészére kiterjedő, illetve a környezető országokkal kialakult regionális együttműködések szerepét </w:t>
      </w:r>
    </w:p>
    <w:p w:rsidR="00DA16A4" w:rsidRPr="00932921" w:rsidRDefault="00DA16A4" w:rsidP="00DA16A4">
      <w:pPr>
        <w:pStyle w:val="Szvegtrzs"/>
      </w:pPr>
      <w:r w:rsidRPr="00932921">
        <w:t xml:space="preserve">Tudják elhelyezni hazánkat a világgazdaság folyamataiban. </w:t>
      </w:r>
    </w:p>
    <w:p w:rsidR="00DA16A4" w:rsidRPr="00932921" w:rsidRDefault="00DA16A4" w:rsidP="00DA16A4">
      <w:pPr>
        <w:pStyle w:val="Szvegtrzs"/>
      </w:pPr>
      <w:r w:rsidRPr="00932921">
        <w:t xml:space="preserve">Tudják példákkal bizonyítani a társadalmi-gazdasági folyamatok környezetkárosító hatását, a lokális problémák globális következmények elvének érvényesülését. Ismerjék az egész Földünket érintő globális társadalmi és gazdasági problémákat. </w:t>
      </w:r>
    </w:p>
    <w:p w:rsidR="00DA16A4" w:rsidRPr="00932921" w:rsidRDefault="00DA16A4" w:rsidP="00DA16A4">
      <w:pPr>
        <w:pStyle w:val="Szvegtrzs"/>
      </w:pPr>
      <w:r w:rsidRPr="00932921">
        <w:t xml:space="preserve">Tudjanak érvelni a fenntarthatóságot szem előtt tartó gazdaság, illetve gazdálkodás fontossága mellett. </w:t>
      </w:r>
    </w:p>
    <w:p w:rsidR="00DA16A4" w:rsidRPr="00932921" w:rsidRDefault="00DA16A4" w:rsidP="00DA16A4">
      <w:pPr>
        <w:pStyle w:val="Szvegtrzs"/>
      </w:pPr>
      <w:r w:rsidRPr="00932921">
        <w:t xml:space="preserve">Ismerjék az egyén szerepét és lehetőségeit a környezeti problémák mérséklésben, nevezzék meg konkrét példáit. </w:t>
      </w:r>
    </w:p>
    <w:p w:rsidR="00DA16A4" w:rsidRPr="00932921" w:rsidRDefault="00DA16A4" w:rsidP="00DA16A4">
      <w:pPr>
        <w:pStyle w:val="Szvegtrzs"/>
      </w:pPr>
      <w:r w:rsidRPr="00932921">
        <w:t>Legyenek képesek természet</w:t>
      </w:r>
      <w:r>
        <w:rPr>
          <w:color w:val="333333"/>
        </w:rPr>
        <w:t>-</w:t>
      </w:r>
      <w:r w:rsidRPr="00932921">
        <w:t>, illetve társadalom</w:t>
      </w:r>
      <w:r>
        <w:rPr>
          <w:color w:val="333333"/>
        </w:rPr>
        <w:t>-</w:t>
      </w:r>
      <w:r w:rsidRPr="00932921">
        <w:t xml:space="preserve"> és gazdaságföldrajzi megfigyelések elvégzésére, a tapasztalatok rögzítésére és összegzésére. </w:t>
      </w:r>
    </w:p>
    <w:p w:rsidR="00DA16A4" w:rsidRDefault="00DA16A4" w:rsidP="00DA16A4">
      <w:pPr>
        <w:pStyle w:val="Szvegtrzs"/>
      </w:pPr>
      <w:r w:rsidRPr="00932921">
        <w:t xml:space="preserve">Legyenek képesek különböző nyomtatott és elektronikus információhordozókból földrajzi tartalmú információk gyűjtésére és feldolgozására, az információk összegzésére, a lényeges elemek kiemelésére. Ennek során alkalmazzák digitális ismereteiket. </w:t>
      </w:r>
    </w:p>
    <w:p w:rsidR="00DA16A4" w:rsidRDefault="00DA16A4" w:rsidP="00DA16A4">
      <w:pPr>
        <w:pStyle w:val="Szvegtrzs"/>
      </w:pPr>
      <w:r w:rsidRPr="00932921">
        <w:t xml:space="preserve">Legyenek képesek véleményüket a földrajzi gondolkodásnak megfelelően megfogalmazni, logikusan érvelni. </w:t>
      </w:r>
    </w:p>
    <w:p w:rsidR="00DA16A4" w:rsidRDefault="00DA16A4" w:rsidP="00DA16A4">
      <w:pPr>
        <w:pStyle w:val="Szvegtrzs"/>
      </w:pPr>
      <w:r w:rsidRPr="00932921">
        <w:t xml:space="preserve">Tudják alkalmazni ismereteiket földrajzi tartalmú problémák megoldása során a mindennapi életben. </w:t>
      </w:r>
    </w:p>
    <w:p w:rsidR="00DA16A4" w:rsidRPr="00932921" w:rsidRDefault="00DA16A4" w:rsidP="00DA16A4">
      <w:pPr>
        <w:pStyle w:val="Szvegtrzs"/>
      </w:pPr>
      <w:r w:rsidRPr="00932921">
        <w:t xml:space="preserve">Tudják földrajzi ismereteiket felhasználni különböző döntéshelyzetekben. </w:t>
      </w:r>
    </w:p>
    <w:p w:rsidR="008E430B" w:rsidRPr="00DA16A4" w:rsidRDefault="00DA16A4" w:rsidP="00DA16A4">
      <w:pPr>
        <w:jc w:val="both"/>
        <w:rPr>
          <w:rFonts w:ascii="Times New Roman" w:hAnsi="Times New Roman" w:cs="Times New Roman"/>
          <w:sz w:val="24"/>
          <w:szCs w:val="24"/>
        </w:rPr>
      </w:pPr>
      <w:r w:rsidRPr="00932921">
        <w:t>Legyenek képesek a társakkal való együttműködésre a földrajz</w:t>
      </w:r>
    </w:p>
    <w:sectPr w:rsidR="008E430B" w:rsidRPr="00DA16A4" w:rsidSect="008E43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205E3"/>
    <w:multiLevelType w:val="hybridMultilevel"/>
    <w:tmpl w:val="3D042DD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47095BF9"/>
    <w:multiLevelType w:val="hybridMultilevel"/>
    <w:tmpl w:val="6946046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71B0393E"/>
    <w:multiLevelType w:val="hybridMultilevel"/>
    <w:tmpl w:val="59AEC21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rsids>
    <w:rsidRoot w:val="00DA16A4"/>
    <w:rsid w:val="00321B68"/>
    <w:rsid w:val="00355365"/>
    <w:rsid w:val="003B133D"/>
    <w:rsid w:val="004A0E4C"/>
    <w:rsid w:val="00564ABB"/>
    <w:rsid w:val="00585E63"/>
    <w:rsid w:val="005B5797"/>
    <w:rsid w:val="006C5CBF"/>
    <w:rsid w:val="008E430B"/>
    <w:rsid w:val="008F3BBA"/>
    <w:rsid w:val="00965D13"/>
    <w:rsid w:val="009675F2"/>
    <w:rsid w:val="00DA16A4"/>
    <w:rsid w:val="00F80C90"/>
    <w:rsid w:val="00F948C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430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DA16A4"/>
    <w:pPr>
      <w:spacing w:after="0" w:line="240" w:lineRule="auto"/>
      <w:jc w:val="both"/>
    </w:pPr>
    <w:rPr>
      <w:rFonts w:ascii="Times New Roman" w:eastAsia="Times New Roman" w:hAnsi="Times New Roman" w:cs="Times New Roman"/>
      <w:noProof/>
      <w:sz w:val="24"/>
      <w:szCs w:val="24"/>
      <w:lang w:eastAsia="hu-HU"/>
    </w:rPr>
  </w:style>
  <w:style w:type="character" w:customStyle="1" w:styleId="SzvegtrzsChar">
    <w:name w:val="Szövegtörzs Char"/>
    <w:basedOn w:val="Bekezdsalapbettpusa"/>
    <w:link w:val="Szvegtrzs"/>
    <w:rsid w:val="00DA16A4"/>
    <w:rPr>
      <w:rFonts w:ascii="Times New Roman" w:eastAsia="Times New Roman" w:hAnsi="Times New Roman" w:cs="Times New Roman"/>
      <w:noProof/>
      <w:sz w:val="24"/>
      <w:szCs w:val="24"/>
      <w:lang w:eastAsia="hu-HU"/>
    </w:rPr>
  </w:style>
  <w:style w:type="paragraph" w:styleId="llb">
    <w:name w:val="footer"/>
    <w:basedOn w:val="Norml"/>
    <w:link w:val="llbChar"/>
    <w:rsid w:val="00DA16A4"/>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DA16A4"/>
    <w:rPr>
      <w:rFonts w:ascii="Times New Roman" w:eastAsia="Times New Roman" w:hAnsi="Times New Roman" w:cs="Times New Roman"/>
      <w:sz w:val="24"/>
      <w:szCs w:val="24"/>
      <w:lang w:eastAsia="hu-HU"/>
    </w:rPr>
  </w:style>
  <w:style w:type="paragraph" w:customStyle="1" w:styleId="CM38">
    <w:name w:val="CM38"/>
    <w:basedOn w:val="Norml"/>
    <w:next w:val="Norml"/>
    <w:rsid w:val="00DA16A4"/>
    <w:pPr>
      <w:widowControl w:val="0"/>
      <w:autoSpaceDE w:val="0"/>
      <w:autoSpaceDN w:val="0"/>
      <w:adjustRightInd w:val="0"/>
      <w:spacing w:after="325" w:line="240" w:lineRule="auto"/>
    </w:pPr>
    <w:rPr>
      <w:rFonts w:ascii="Arial" w:eastAsia="Calibri" w:hAnsi="Arial" w:cs="Times New Roman"/>
      <w:sz w:val="24"/>
      <w:szCs w:val="24"/>
      <w:lang w:eastAsia="hu-HU"/>
    </w:rPr>
  </w:style>
  <w:style w:type="paragraph" w:styleId="Listaszerbekezds">
    <w:name w:val="List Paragraph"/>
    <w:basedOn w:val="Norml"/>
    <w:qFormat/>
    <w:rsid w:val="00DA16A4"/>
    <w:pPr>
      <w:spacing w:after="0" w:line="240" w:lineRule="auto"/>
      <w:ind w:left="720"/>
      <w:contextualSpacing/>
    </w:pPr>
    <w:rPr>
      <w:rFonts w:ascii="Times New Roman" w:eastAsia="Times New Roman" w:hAnsi="Times New Roman" w:cs="Times New Roman"/>
    </w:rPr>
  </w:style>
  <w:style w:type="table" w:styleId="Rcsostblzat">
    <w:name w:val="Table Grid"/>
    <w:basedOn w:val="Normltblzat"/>
    <w:uiPriority w:val="59"/>
    <w:rsid w:val="00967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25A8E-2BA0-4EEC-A676-05C2111B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8476</Words>
  <Characters>58491</Characters>
  <Application>Microsoft Office Word</Application>
  <DocSecurity>0</DocSecurity>
  <Lines>487</Lines>
  <Paragraphs>133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Kapitor</dc:creator>
  <cp:lastModifiedBy>root</cp:lastModifiedBy>
  <cp:revision>4</cp:revision>
  <dcterms:created xsi:type="dcterms:W3CDTF">2013-03-08T10:57:00Z</dcterms:created>
  <dcterms:modified xsi:type="dcterms:W3CDTF">2013-03-11T10:09:00Z</dcterms:modified>
</cp:coreProperties>
</file>