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C4D2" w14:textId="77777777" w:rsidR="00577AB3" w:rsidRPr="001B5CD6" w:rsidRDefault="007004CC">
      <w:pPr>
        <w:rPr>
          <w:b/>
        </w:rPr>
      </w:pPr>
      <w:r>
        <w:rPr>
          <w:b/>
        </w:rPr>
        <w:t>Tájékoztató a 2025</w:t>
      </w:r>
      <w:r w:rsidR="00880BEE" w:rsidRPr="001B5CD6">
        <w:rPr>
          <w:b/>
        </w:rPr>
        <w:t>. UTE Nyári tábor ebédbefizetéséről</w:t>
      </w:r>
    </w:p>
    <w:p w14:paraId="6FA3AD50" w14:textId="77777777" w:rsidR="00880BEE" w:rsidRPr="001B5CD6" w:rsidRDefault="00880BEE">
      <w:pPr>
        <w:rPr>
          <w:b/>
        </w:rPr>
      </w:pPr>
      <w:r w:rsidRPr="001B5CD6">
        <w:rPr>
          <w:b/>
        </w:rPr>
        <w:t>Szülői térítési díj</w:t>
      </w:r>
      <w:r w:rsidR="007F3DB0">
        <w:rPr>
          <w:b/>
        </w:rPr>
        <w:t xml:space="preserve"> (bruttó)</w:t>
      </w:r>
      <w:r w:rsidRPr="001B5CD6">
        <w:rPr>
          <w:b/>
        </w:rPr>
        <w:t>:</w:t>
      </w:r>
    </w:p>
    <w:p w14:paraId="753CCE2B" w14:textId="77777777" w:rsidR="007004CC" w:rsidRDefault="007004CC">
      <w:r>
        <w:t>2025.06.30.-2025.08.01</w:t>
      </w:r>
      <w:r w:rsidR="00880BEE">
        <w:t>.</w:t>
      </w:r>
      <w:r w:rsidR="00880BEE">
        <w:tab/>
      </w:r>
      <w:r w:rsidR="00DA7199">
        <w:t xml:space="preserve">3x-i </w:t>
      </w:r>
      <w:r>
        <w:t>normál étkezés</w:t>
      </w:r>
      <w:r>
        <w:tab/>
        <w:t>2.677,-Ft/nap</w:t>
      </w:r>
    </w:p>
    <w:p w14:paraId="38BE4E6B" w14:textId="77777777" w:rsidR="00880BEE" w:rsidRDefault="007004CC">
      <w:r>
        <w:tab/>
      </w:r>
      <w:r>
        <w:tab/>
      </w:r>
      <w:r>
        <w:tab/>
      </w:r>
      <w:r>
        <w:tab/>
      </w:r>
      <w:r w:rsidR="00DA7199">
        <w:t xml:space="preserve">3x-i </w:t>
      </w:r>
      <w:r>
        <w:t xml:space="preserve">diétás étkezés </w:t>
      </w:r>
      <w:r w:rsidR="00DA7199">
        <w:t xml:space="preserve">  </w:t>
      </w:r>
      <w:r w:rsidR="006619F9">
        <w:tab/>
      </w:r>
      <w:r>
        <w:t>3.081,-Ft/nap</w:t>
      </w:r>
      <w:r w:rsidR="00880BEE">
        <w:t xml:space="preserve"> </w:t>
      </w:r>
    </w:p>
    <w:p w14:paraId="77D33004" w14:textId="77777777" w:rsidR="007004CC" w:rsidRDefault="007004CC">
      <w:pPr>
        <w:rPr>
          <w:b/>
        </w:rPr>
      </w:pPr>
    </w:p>
    <w:p w14:paraId="7BE5FECA" w14:textId="77777777" w:rsidR="00880BEE" w:rsidRPr="001B5CD6" w:rsidRDefault="00880BEE">
      <w:pPr>
        <w:rPr>
          <w:b/>
        </w:rPr>
      </w:pPr>
      <w:r w:rsidRPr="001B5CD6">
        <w:rPr>
          <w:b/>
        </w:rPr>
        <w:t>Online befizetés időpontok:</w:t>
      </w:r>
    </w:p>
    <w:p w14:paraId="416C769B" w14:textId="77777777" w:rsidR="00880BEE" w:rsidRDefault="007004CC" w:rsidP="00880BEE">
      <w:pPr>
        <w:pStyle w:val="Listaszerbekezds"/>
        <w:numPr>
          <w:ilvl w:val="0"/>
          <w:numId w:val="1"/>
        </w:numPr>
      </w:pPr>
      <w:r>
        <w:t>Bankkártyával:</w:t>
      </w:r>
      <w:r>
        <w:tab/>
      </w:r>
      <w:r>
        <w:tab/>
        <w:t>2025.06.02.-2025.06.16</w:t>
      </w:r>
      <w:r w:rsidR="00880BEE">
        <w:t>.</w:t>
      </w:r>
    </w:p>
    <w:p w14:paraId="790EEF72" w14:textId="77777777" w:rsidR="00880BEE" w:rsidRDefault="007004CC" w:rsidP="00880BEE">
      <w:pPr>
        <w:pStyle w:val="Listaszerbekezds"/>
        <w:numPr>
          <w:ilvl w:val="0"/>
          <w:numId w:val="1"/>
        </w:numPr>
      </w:pPr>
      <w:r>
        <w:t>Átutalással:</w:t>
      </w:r>
      <w:r>
        <w:tab/>
      </w:r>
      <w:r>
        <w:tab/>
        <w:t>2025.06.02.-2025.06.12</w:t>
      </w:r>
      <w:r w:rsidR="00880BEE">
        <w:t>.</w:t>
      </w:r>
    </w:p>
    <w:p w14:paraId="4D04F222" w14:textId="77777777" w:rsidR="007F3DB0" w:rsidRDefault="00880BEE" w:rsidP="00880BEE">
      <w:pPr>
        <w:pStyle w:val="Listaszerbekezds"/>
        <w:numPr>
          <w:ilvl w:val="0"/>
          <w:numId w:val="1"/>
        </w:numPr>
      </w:pPr>
      <w:r>
        <w:t>Csoportos beszedés:</w:t>
      </w:r>
      <w:r>
        <w:tab/>
        <w:t xml:space="preserve">A rövid határidőre való tekintettel a csoportos beszedés nem lehetséges. </w:t>
      </w:r>
    </w:p>
    <w:p w14:paraId="51C9D6CC" w14:textId="77777777" w:rsidR="00880BEE" w:rsidRDefault="00880BEE" w:rsidP="007F3DB0">
      <w:pPr>
        <w:pStyle w:val="Listaszerbekezds"/>
      </w:pPr>
      <w:r>
        <w:t xml:space="preserve">Kérjük az </w:t>
      </w:r>
      <w:hyperlink r:id="rId5" w:history="1">
        <w:r w:rsidRPr="00AC7B5C">
          <w:rPr>
            <w:rStyle w:val="Hiperhivatkozs"/>
          </w:rPr>
          <w:t>info@ebedbefizetes.ujpestgi.hu</w:t>
        </w:r>
      </w:hyperlink>
      <w:r>
        <w:t xml:space="preserve"> e-mail címen jelezzék megrendelési igényüket a hetek pontos megjelölésével. A rendelést rögzítjük, és utalással tudják kiegyenlíteni a fent megadott határidőig.</w:t>
      </w:r>
    </w:p>
    <w:p w14:paraId="47421EC9" w14:textId="77777777" w:rsidR="006619F9" w:rsidRDefault="006619F9" w:rsidP="006619F9">
      <w:r>
        <w:t xml:space="preserve">Az online befizetéssel </w:t>
      </w:r>
      <w:proofErr w:type="gramStart"/>
      <w:r>
        <w:t>a</w:t>
      </w:r>
      <w:proofErr w:type="gramEnd"/>
      <w:r>
        <w:t xml:space="preserve"> az összes megjelölt hetet rendeljék és fizessék, mert a határidőn túl már csak készpénzes befizetésre van lehetőség a lenti időpontokban.</w:t>
      </w:r>
      <w:r w:rsidR="001156BA">
        <w:t xml:space="preserve"> (A felületen a naptár lapozásával tudják kivenni azokat a heteket, melyre nem kívánnak étkezést rendelni.)</w:t>
      </w:r>
    </w:p>
    <w:p w14:paraId="4EA3D438" w14:textId="77777777" w:rsidR="00880BEE" w:rsidRPr="001B5CD6" w:rsidRDefault="00880BEE" w:rsidP="00880BEE">
      <w:pPr>
        <w:rPr>
          <w:b/>
        </w:rPr>
      </w:pPr>
      <w:r w:rsidRPr="001B5CD6">
        <w:rPr>
          <w:b/>
        </w:rPr>
        <w:t>Készpénzes befizetés időpontok: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3802"/>
      </w:tblGrid>
      <w:tr w:rsidR="001B5CD6" w14:paraId="1DD303BA" w14:textId="77777777" w:rsidTr="001B5CD6">
        <w:tc>
          <w:tcPr>
            <w:tcW w:w="2038" w:type="dxa"/>
          </w:tcPr>
          <w:p w14:paraId="7E1141F4" w14:textId="77777777" w:rsidR="001B5CD6" w:rsidRDefault="00DA7199">
            <w:r>
              <w:t>2025.06.16</w:t>
            </w:r>
            <w:r w:rsidR="001B5CD6">
              <w:t>.</w:t>
            </w:r>
          </w:p>
        </w:tc>
        <w:tc>
          <w:tcPr>
            <w:tcW w:w="2039" w:type="dxa"/>
          </w:tcPr>
          <w:p w14:paraId="771C3722" w14:textId="77777777" w:rsidR="001B5CD6" w:rsidRDefault="001B5CD6">
            <w:r>
              <w:t>8.00-12.00</w:t>
            </w:r>
          </w:p>
        </w:tc>
        <w:tc>
          <w:tcPr>
            <w:tcW w:w="2039" w:type="dxa"/>
          </w:tcPr>
          <w:p w14:paraId="107BF92F" w14:textId="77777777" w:rsidR="001B5CD6" w:rsidRDefault="001B5CD6">
            <w:r>
              <w:t>13.00-16.00</w:t>
            </w:r>
          </w:p>
        </w:tc>
        <w:tc>
          <w:tcPr>
            <w:tcW w:w="3802" w:type="dxa"/>
          </w:tcPr>
          <w:p w14:paraId="7F132DDA" w14:textId="77777777" w:rsidR="001B5CD6" w:rsidRDefault="001B5CD6" w:rsidP="001B5CD6">
            <w:pPr>
              <w:jc w:val="center"/>
            </w:pPr>
            <w:proofErr w:type="spellStart"/>
            <w:r w:rsidRPr="001B5CD6">
              <w:t>IV.ker</w:t>
            </w:r>
            <w:proofErr w:type="spellEnd"/>
            <w:r w:rsidRPr="001B5CD6">
              <w:t>. Király u.9. I.em.14.</w:t>
            </w:r>
          </w:p>
        </w:tc>
      </w:tr>
      <w:tr w:rsidR="001B5CD6" w14:paraId="37CD09BD" w14:textId="77777777" w:rsidTr="001B5CD6">
        <w:tc>
          <w:tcPr>
            <w:tcW w:w="2038" w:type="dxa"/>
          </w:tcPr>
          <w:p w14:paraId="4342B00A" w14:textId="77777777" w:rsidR="001B5CD6" w:rsidRDefault="00DA7199">
            <w:r>
              <w:t>2025.06.30</w:t>
            </w:r>
            <w:r w:rsidR="001B5CD6">
              <w:t>.</w:t>
            </w:r>
          </w:p>
        </w:tc>
        <w:tc>
          <w:tcPr>
            <w:tcW w:w="2039" w:type="dxa"/>
          </w:tcPr>
          <w:p w14:paraId="706855AF" w14:textId="77777777" w:rsidR="001B5CD6" w:rsidRDefault="006619F9">
            <w:r>
              <w:t>7.00-9.00</w:t>
            </w:r>
          </w:p>
        </w:tc>
        <w:tc>
          <w:tcPr>
            <w:tcW w:w="2039" w:type="dxa"/>
          </w:tcPr>
          <w:p w14:paraId="6DAC038C" w14:textId="77777777" w:rsidR="001B5CD6" w:rsidRDefault="001B5CD6">
            <w:r>
              <w:t>15.00-16.30.</w:t>
            </w:r>
          </w:p>
        </w:tc>
        <w:tc>
          <w:tcPr>
            <w:tcW w:w="3802" w:type="dxa"/>
            <w:vMerge w:val="restart"/>
          </w:tcPr>
          <w:p w14:paraId="7B10FE21" w14:textId="77777777" w:rsidR="001B5CD6" w:rsidRDefault="001B5CD6" w:rsidP="001B5CD6">
            <w:pPr>
              <w:jc w:val="center"/>
            </w:pPr>
            <w:r>
              <w:t>Tábor helyszíne:</w:t>
            </w:r>
          </w:p>
          <w:p w14:paraId="55F223F5" w14:textId="77777777" w:rsidR="001B5CD6" w:rsidRDefault="001B5CD6" w:rsidP="001B5CD6">
            <w:pPr>
              <w:jc w:val="center"/>
            </w:pPr>
            <w:r>
              <w:t>Újpesti Csokonai Vitéz Mihály Gimnázium és Általános Iskola</w:t>
            </w:r>
          </w:p>
          <w:p w14:paraId="455A6477" w14:textId="77777777" w:rsidR="001B5CD6" w:rsidRDefault="001B5CD6" w:rsidP="001B5CD6">
            <w:pPr>
              <w:jc w:val="center"/>
            </w:pPr>
            <w:proofErr w:type="spellStart"/>
            <w:r>
              <w:t>IV.ker</w:t>
            </w:r>
            <w:proofErr w:type="spellEnd"/>
            <w:r>
              <w:t>. Bőrfestő u. 5-9.</w:t>
            </w:r>
          </w:p>
        </w:tc>
      </w:tr>
      <w:tr w:rsidR="001B5CD6" w14:paraId="68352736" w14:textId="77777777" w:rsidTr="001B5CD6">
        <w:tc>
          <w:tcPr>
            <w:tcW w:w="2038" w:type="dxa"/>
          </w:tcPr>
          <w:p w14:paraId="4FFB6FB3" w14:textId="77777777" w:rsidR="001B5CD6" w:rsidRDefault="00DA7199" w:rsidP="001B5CD6">
            <w:r>
              <w:t>2025.07.07</w:t>
            </w:r>
            <w:r w:rsidR="001B5CD6">
              <w:t>.</w:t>
            </w:r>
          </w:p>
        </w:tc>
        <w:tc>
          <w:tcPr>
            <w:tcW w:w="2039" w:type="dxa"/>
          </w:tcPr>
          <w:p w14:paraId="7BF91046" w14:textId="77777777" w:rsidR="001B5CD6" w:rsidRDefault="006619F9" w:rsidP="001B5CD6">
            <w:r>
              <w:t>7.00-9.00</w:t>
            </w:r>
          </w:p>
        </w:tc>
        <w:tc>
          <w:tcPr>
            <w:tcW w:w="2039" w:type="dxa"/>
          </w:tcPr>
          <w:p w14:paraId="1CF23D00" w14:textId="77777777" w:rsidR="001B5CD6" w:rsidRDefault="001B5CD6" w:rsidP="001B5CD6">
            <w:r>
              <w:t>15.00-16.30.</w:t>
            </w:r>
          </w:p>
        </w:tc>
        <w:tc>
          <w:tcPr>
            <w:tcW w:w="3802" w:type="dxa"/>
            <w:vMerge/>
          </w:tcPr>
          <w:p w14:paraId="141AEE50" w14:textId="77777777" w:rsidR="001B5CD6" w:rsidRDefault="001B5CD6" w:rsidP="001B5CD6"/>
        </w:tc>
      </w:tr>
      <w:tr w:rsidR="001B5CD6" w14:paraId="264254EC" w14:textId="77777777" w:rsidTr="001B5CD6">
        <w:tc>
          <w:tcPr>
            <w:tcW w:w="2038" w:type="dxa"/>
          </w:tcPr>
          <w:p w14:paraId="5A2E2CA4" w14:textId="77777777" w:rsidR="001B5CD6" w:rsidRDefault="00DA7199" w:rsidP="001B5CD6">
            <w:r>
              <w:t>2025.07.14</w:t>
            </w:r>
            <w:r w:rsidR="001B5CD6">
              <w:t>.</w:t>
            </w:r>
          </w:p>
        </w:tc>
        <w:tc>
          <w:tcPr>
            <w:tcW w:w="2039" w:type="dxa"/>
          </w:tcPr>
          <w:p w14:paraId="38736A3E" w14:textId="77777777" w:rsidR="001B5CD6" w:rsidRDefault="006619F9" w:rsidP="001B5CD6">
            <w:r>
              <w:t>7.00-9.00</w:t>
            </w:r>
          </w:p>
        </w:tc>
        <w:tc>
          <w:tcPr>
            <w:tcW w:w="2039" w:type="dxa"/>
          </w:tcPr>
          <w:p w14:paraId="3EBF9E1F" w14:textId="77777777" w:rsidR="001B5CD6" w:rsidRDefault="001B5CD6" w:rsidP="001B5CD6">
            <w:r>
              <w:t>15.00-16.30.</w:t>
            </w:r>
          </w:p>
        </w:tc>
        <w:tc>
          <w:tcPr>
            <w:tcW w:w="3802" w:type="dxa"/>
            <w:vMerge/>
          </w:tcPr>
          <w:p w14:paraId="5821DDAF" w14:textId="77777777" w:rsidR="001B5CD6" w:rsidRDefault="001B5CD6" w:rsidP="001B5CD6"/>
        </w:tc>
      </w:tr>
      <w:tr w:rsidR="001B5CD6" w14:paraId="76C3387E" w14:textId="77777777" w:rsidTr="001B5CD6">
        <w:tc>
          <w:tcPr>
            <w:tcW w:w="2038" w:type="dxa"/>
          </w:tcPr>
          <w:p w14:paraId="59C0AD1C" w14:textId="77777777" w:rsidR="001B5CD6" w:rsidRDefault="00DA7199" w:rsidP="001B5CD6">
            <w:r>
              <w:t>2025.07.21</w:t>
            </w:r>
            <w:r w:rsidR="001B5CD6">
              <w:t>.</w:t>
            </w:r>
          </w:p>
        </w:tc>
        <w:tc>
          <w:tcPr>
            <w:tcW w:w="2039" w:type="dxa"/>
          </w:tcPr>
          <w:p w14:paraId="4FBE0109" w14:textId="77777777" w:rsidR="001B5CD6" w:rsidRDefault="006619F9" w:rsidP="001B5CD6">
            <w:r>
              <w:t>7.00-9.00</w:t>
            </w:r>
          </w:p>
        </w:tc>
        <w:tc>
          <w:tcPr>
            <w:tcW w:w="2039" w:type="dxa"/>
          </w:tcPr>
          <w:p w14:paraId="473A8565" w14:textId="77777777" w:rsidR="001B5CD6" w:rsidRDefault="001B5CD6" w:rsidP="001B5CD6">
            <w:r>
              <w:t>15.00-16.30.</w:t>
            </w:r>
          </w:p>
        </w:tc>
        <w:tc>
          <w:tcPr>
            <w:tcW w:w="3802" w:type="dxa"/>
            <w:vMerge/>
          </w:tcPr>
          <w:p w14:paraId="2B1C4657" w14:textId="77777777" w:rsidR="001B5CD6" w:rsidRDefault="001B5CD6" w:rsidP="001B5CD6"/>
        </w:tc>
      </w:tr>
    </w:tbl>
    <w:p w14:paraId="3A5B1F27" w14:textId="77777777" w:rsidR="00880BEE" w:rsidRDefault="00880BEE"/>
    <w:p w14:paraId="54C6EBDD" w14:textId="77777777" w:rsidR="001B5CD6" w:rsidRDefault="001B5CD6">
      <w:r>
        <w:t>A tábor helyszínén minden hétfőn csak a következő hetekre lehet étkezést befizetni.</w:t>
      </w:r>
    </w:p>
    <w:p w14:paraId="6E536F2C" w14:textId="77777777" w:rsidR="00DA7199" w:rsidRDefault="00DA7199">
      <w:r>
        <w:t>Kérjük a határidők betartását, pótbefizetésre nincs lehetőség.</w:t>
      </w:r>
    </w:p>
    <w:sectPr w:rsidR="00DA7199" w:rsidSect="00880B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A3C50"/>
    <w:multiLevelType w:val="hybridMultilevel"/>
    <w:tmpl w:val="B4580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01DA"/>
    <w:multiLevelType w:val="hybridMultilevel"/>
    <w:tmpl w:val="55FC3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78987">
    <w:abstractNumId w:val="1"/>
  </w:num>
  <w:num w:numId="2" w16cid:durableId="21319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EE"/>
    <w:rsid w:val="001156BA"/>
    <w:rsid w:val="001B2B94"/>
    <w:rsid w:val="001B5CD6"/>
    <w:rsid w:val="00450F40"/>
    <w:rsid w:val="00577AB3"/>
    <w:rsid w:val="006619F9"/>
    <w:rsid w:val="007004CC"/>
    <w:rsid w:val="00700586"/>
    <w:rsid w:val="0079434E"/>
    <w:rsid w:val="007E280C"/>
    <w:rsid w:val="007F3DB0"/>
    <w:rsid w:val="00880BEE"/>
    <w:rsid w:val="00DA31B2"/>
    <w:rsid w:val="00DA7199"/>
    <w:rsid w:val="00E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6030"/>
  <w15:chartTrackingRefBased/>
  <w15:docId w15:val="{F0862930-5F71-4647-AEA5-04A67E70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0BE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80BE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B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bedbefizetes.ujpestg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</dc:creator>
  <cp:keywords/>
  <dc:description/>
  <cp:lastModifiedBy>Hirmann László</cp:lastModifiedBy>
  <cp:revision>2</cp:revision>
  <dcterms:created xsi:type="dcterms:W3CDTF">2025-06-11T06:31:00Z</dcterms:created>
  <dcterms:modified xsi:type="dcterms:W3CDTF">2025-06-11T06:31:00Z</dcterms:modified>
</cp:coreProperties>
</file>